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FC0D8" w14:textId="77777777" w:rsidR="00041BC7" w:rsidRDefault="00041BC7">
      <w:pPr>
        <w:spacing w:after="16" w:line="259" w:lineRule="auto"/>
        <w:ind w:left="63" w:firstLine="0"/>
        <w:jc w:val="center"/>
        <w:rPr>
          <w:b/>
          <w:sz w:val="24"/>
        </w:rPr>
      </w:pPr>
    </w:p>
    <w:p w14:paraId="0DF5FF81" w14:textId="77777777" w:rsidR="00041BC7" w:rsidRDefault="00041BC7">
      <w:pPr>
        <w:spacing w:after="16" w:line="259" w:lineRule="auto"/>
        <w:ind w:left="63" w:firstLine="0"/>
        <w:jc w:val="center"/>
        <w:rPr>
          <w:b/>
          <w:sz w:val="24"/>
        </w:rPr>
      </w:pPr>
    </w:p>
    <w:p w14:paraId="3157B3F5" w14:textId="77777777" w:rsidR="00041BC7" w:rsidRDefault="00041BC7">
      <w:pPr>
        <w:spacing w:after="16" w:line="259" w:lineRule="auto"/>
        <w:ind w:left="63" w:firstLine="0"/>
        <w:jc w:val="center"/>
        <w:rPr>
          <w:b/>
          <w:sz w:val="24"/>
        </w:rPr>
      </w:pPr>
    </w:p>
    <w:p w14:paraId="0C9F8B69" w14:textId="77777777" w:rsidR="00041BC7" w:rsidRDefault="00041BC7" w:rsidP="00041BC7">
      <w:pPr>
        <w:pStyle w:val="Funotentext"/>
        <w:spacing w:line="360" w:lineRule="auto"/>
        <w:jc w:val="both"/>
        <w:rPr>
          <w:rFonts w:cs="Arial"/>
          <w:sz w:val="16"/>
          <w:lang w:val="de-DE"/>
        </w:rPr>
      </w:pPr>
      <w:r>
        <w:rPr>
          <w:rFonts w:cs="Arial"/>
          <w:noProof/>
          <w:sz w:val="16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EF672" wp14:editId="5B5168E6">
                <wp:simplePos x="0" y="0"/>
                <wp:positionH relativeFrom="column">
                  <wp:posOffset>-428625</wp:posOffset>
                </wp:positionH>
                <wp:positionV relativeFrom="paragraph">
                  <wp:posOffset>-491490</wp:posOffset>
                </wp:positionV>
                <wp:extent cx="6743700" cy="143827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DFA30" w14:textId="77777777" w:rsidR="00041BC7" w:rsidRDefault="00041BC7" w:rsidP="00041BC7">
                            <w:pPr>
                              <w:rPr>
                                <w:b/>
                              </w:rPr>
                            </w:pPr>
                            <w:r w:rsidRPr="0054555F">
                              <w:rPr>
                                <w:b/>
                                <w:sz w:val="28"/>
                                <w:szCs w:val="28"/>
                              </w:rPr>
                              <w:t>Neurobiobank München</w:t>
                            </w:r>
                            <w:r>
                              <w:rPr>
                                <w:b/>
                              </w:rPr>
                              <w:t xml:space="preserve">                </w:t>
                            </w:r>
                          </w:p>
                          <w:p w14:paraId="2253CF91" w14:textId="77777777" w:rsidR="00041BC7" w:rsidRDefault="00041BC7" w:rsidP="00041BC7">
                            <w:pPr>
                              <w:rPr>
                                <w:b/>
                              </w:rPr>
                            </w:pPr>
                          </w:p>
                          <w:p w14:paraId="044EC1A3" w14:textId="77777777" w:rsidR="00041BC7" w:rsidRPr="000F27A6" w:rsidRDefault="00041BC7" w:rsidP="00041BC7">
                            <w:pPr>
                              <w:rPr>
                                <w:b/>
                              </w:rPr>
                            </w:pPr>
                            <w:r w:rsidRPr="000F27A6">
                              <w:rPr>
                                <w:b/>
                              </w:rPr>
                              <w:t>Leitung:</w:t>
                            </w:r>
                          </w:p>
                          <w:p w14:paraId="5C673EC7" w14:textId="77777777" w:rsidR="00041BC7" w:rsidRDefault="00041BC7" w:rsidP="00041BC7">
                            <w:r w:rsidRPr="000F27A6">
                              <w:rPr>
                                <w:b/>
                              </w:rPr>
                              <w:t xml:space="preserve">Prof. Dr. med. </w:t>
                            </w:r>
                            <w:r>
                              <w:rPr>
                                <w:b/>
                              </w:rPr>
                              <w:t>Jochen Herms</w:t>
                            </w:r>
                          </w:p>
                          <w:p w14:paraId="7FE02F18" w14:textId="77777777" w:rsidR="00041BC7" w:rsidRPr="000F27A6" w:rsidRDefault="00041BC7" w:rsidP="00041BC7">
                            <w:r w:rsidRPr="000F27A6">
                              <w:t xml:space="preserve">Zentrum für Neuropathologie und </w:t>
                            </w:r>
                            <w:proofErr w:type="spellStart"/>
                            <w:r w:rsidRPr="000F27A6">
                              <w:t>Prionforschung</w:t>
                            </w:r>
                            <w:proofErr w:type="spellEnd"/>
                          </w:p>
                          <w:p w14:paraId="567BA94C" w14:textId="77777777" w:rsidR="00041BC7" w:rsidRPr="00B22684" w:rsidRDefault="00041BC7" w:rsidP="00041BC7">
                            <w:r w:rsidRPr="00B22684">
                              <w:rPr>
                                <w:b/>
                              </w:rPr>
                              <w:t>Prof. Dr. med. Peter Falkai</w:t>
                            </w:r>
                          </w:p>
                          <w:p w14:paraId="611AB2EE" w14:textId="77777777" w:rsidR="00041BC7" w:rsidRPr="000F27A6" w:rsidRDefault="00041BC7" w:rsidP="00041BC7">
                            <w:r w:rsidRPr="000F27A6">
                              <w:t>Klinik für Psychiatrie und Psychotherapie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EF6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75pt;margin-top:-38.7pt;width:531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">
                <v:textbox>
                  <w:txbxContent>
                    <w:p w14:paraId="1A5DFA30" w14:textId="77777777" w:rsidR="00041BC7" w:rsidRDefault="00041BC7" w:rsidP="00041BC7">
                      <w:pPr>
                        <w:rPr>
                          <w:b/>
                        </w:rPr>
                      </w:pPr>
                      <w:r w:rsidRPr="0054555F">
                        <w:rPr>
                          <w:b/>
                          <w:sz w:val="28"/>
                          <w:szCs w:val="28"/>
                        </w:rPr>
                        <w:t>Neurobiobank München</w:t>
                      </w:r>
                      <w:r>
                        <w:rPr>
                          <w:b/>
                        </w:rPr>
                        <w:t xml:space="preserve">                </w:t>
                      </w:r>
                    </w:p>
                    <w:p w14:paraId="2253CF91" w14:textId="77777777" w:rsidR="00041BC7" w:rsidRDefault="00041BC7" w:rsidP="00041BC7">
                      <w:pPr>
                        <w:rPr>
                          <w:b/>
                        </w:rPr>
                      </w:pPr>
                    </w:p>
                    <w:p w14:paraId="044EC1A3" w14:textId="77777777" w:rsidR="00041BC7" w:rsidRPr="000F27A6" w:rsidRDefault="00041BC7" w:rsidP="00041BC7">
                      <w:pPr>
                        <w:rPr>
                          <w:b/>
                        </w:rPr>
                      </w:pPr>
                      <w:r w:rsidRPr="000F27A6">
                        <w:rPr>
                          <w:b/>
                        </w:rPr>
                        <w:t>Leitung:</w:t>
                      </w:r>
                    </w:p>
                    <w:p w14:paraId="5C673EC7" w14:textId="77777777" w:rsidR="00041BC7" w:rsidRDefault="00041BC7" w:rsidP="00041BC7">
                      <w:r w:rsidRPr="000F27A6">
                        <w:rPr>
                          <w:b/>
                        </w:rPr>
                        <w:t xml:space="preserve">Prof. Dr. med. </w:t>
                      </w:r>
                      <w:r>
                        <w:rPr>
                          <w:b/>
                        </w:rPr>
                        <w:t>Jochen Herms</w:t>
                      </w:r>
                    </w:p>
                    <w:p w14:paraId="7FE02F18" w14:textId="77777777" w:rsidR="00041BC7" w:rsidRPr="000F27A6" w:rsidRDefault="00041BC7" w:rsidP="00041BC7">
                      <w:r w:rsidRPr="000F27A6">
                        <w:t xml:space="preserve">Zentrum für Neuropathologie und </w:t>
                      </w:r>
                      <w:proofErr w:type="spellStart"/>
                      <w:r w:rsidRPr="000F27A6">
                        <w:t>Prionforschung</w:t>
                      </w:r>
                      <w:proofErr w:type="spellEnd"/>
                    </w:p>
                    <w:p w14:paraId="567BA94C" w14:textId="77777777" w:rsidR="00041BC7" w:rsidRPr="00B22684" w:rsidRDefault="00041BC7" w:rsidP="00041BC7">
                      <w:r w:rsidRPr="00B22684">
                        <w:rPr>
                          <w:b/>
                        </w:rPr>
                        <w:t>Prof. Dr. med. Peter Falkai</w:t>
                      </w:r>
                    </w:p>
                    <w:p w14:paraId="611AB2EE" w14:textId="77777777" w:rsidR="00041BC7" w:rsidRPr="000F27A6" w:rsidRDefault="00041BC7" w:rsidP="00041BC7">
                      <w:r w:rsidRPr="000F27A6">
                        <w:t>Klinik für Psychiatrie und Psychotherapie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16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23890" wp14:editId="6AB0D390">
                <wp:simplePos x="0" y="0"/>
                <wp:positionH relativeFrom="column">
                  <wp:posOffset>4148455</wp:posOffset>
                </wp:positionH>
                <wp:positionV relativeFrom="paragraph">
                  <wp:posOffset>-191770</wp:posOffset>
                </wp:positionV>
                <wp:extent cx="2171700" cy="1126490"/>
                <wp:effectExtent l="0" t="0" r="444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2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D001C" w14:textId="77777777" w:rsidR="00041BC7" w:rsidRPr="006D6020" w:rsidRDefault="00041BC7" w:rsidP="00DD1194">
                            <w:pPr>
                              <w:jc w:val="left"/>
                            </w:pPr>
                            <w:r w:rsidRPr="006D6020">
                              <w:t xml:space="preserve">Zentrum für Neuropathologie und </w:t>
                            </w:r>
                            <w:proofErr w:type="spellStart"/>
                            <w:r w:rsidRPr="006D6020">
                              <w:t>Prionforschung</w:t>
                            </w:r>
                            <w:proofErr w:type="spellEnd"/>
                          </w:p>
                          <w:p w14:paraId="28FA2C75" w14:textId="77777777" w:rsidR="00041BC7" w:rsidRDefault="00041BC7" w:rsidP="00041BC7">
                            <w:r>
                              <w:t>Feodor-</w:t>
                            </w:r>
                            <w:r w:rsidRPr="006D6020">
                              <w:t xml:space="preserve">Lynen-Str. </w:t>
                            </w:r>
                            <w:r>
                              <w:t>23</w:t>
                            </w:r>
                          </w:p>
                          <w:p w14:paraId="208848C4" w14:textId="77777777" w:rsidR="00041BC7" w:rsidRPr="006D6020" w:rsidRDefault="00041BC7" w:rsidP="00041BC7">
                            <w:r>
                              <w:t>81377 München</w:t>
                            </w:r>
                          </w:p>
                          <w:p w14:paraId="275C4CE3" w14:textId="77777777" w:rsidR="00041BC7" w:rsidRPr="006D6020" w:rsidRDefault="00041BC7" w:rsidP="00041BC7">
                            <w:r w:rsidRPr="006D6020">
                              <w:t>Tel.: 089 / 2180-78345</w:t>
                            </w:r>
                          </w:p>
                          <w:p w14:paraId="1AFE7776" w14:textId="77777777" w:rsidR="00041BC7" w:rsidRPr="006D6020" w:rsidRDefault="00041BC7" w:rsidP="00041BC7">
                            <w:r w:rsidRPr="006D6020">
                              <w:t>Fax: 089 / 2180-780</w:t>
                            </w:r>
                            <w: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23890" id="Text Box 3" o:spid="_x0000_s1027" type="#_x0000_t202" style="position:absolute;left:0;text-align:left;margin-left:326.65pt;margin-top:-15.1pt;width:171pt;height:8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s2z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" filled="f" stroked="f">
                <v:textbox>
                  <w:txbxContent>
                    <w:p w14:paraId="74FD001C" w14:textId="77777777" w:rsidR="00041BC7" w:rsidRPr="006D6020" w:rsidRDefault="00041BC7" w:rsidP="00DD1194">
                      <w:pPr>
                        <w:jc w:val="left"/>
                      </w:pPr>
                      <w:r w:rsidRPr="006D6020">
                        <w:t xml:space="preserve">Zentrum für Neuropathologie und </w:t>
                      </w:r>
                      <w:proofErr w:type="spellStart"/>
                      <w:r w:rsidRPr="006D6020">
                        <w:t>Prionforschung</w:t>
                      </w:r>
                      <w:proofErr w:type="spellEnd"/>
                    </w:p>
                    <w:p w14:paraId="28FA2C75" w14:textId="77777777" w:rsidR="00041BC7" w:rsidRDefault="00041BC7" w:rsidP="00041BC7">
                      <w:r>
                        <w:t>Feodor-</w:t>
                      </w:r>
                      <w:r w:rsidRPr="006D6020">
                        <w:t xml:space="preserve">Lynen-Str. </w:t>
                      </w:r>
                      <w:r>
                        <w:t>23</w:t>
                      </w:r>
                    </w:p>
                    <w:p w14:paraId="208848C4" w14:textId="77777777" w:rsidR="00041BC7" w:rsidRPr="006D6020" w:rsidRDefault="00041BC7" w:rsidP="00041BC7">
                      <w:r>
                        <w:t>81377 München</w:t>
                      </w:r>
                    </w:p>
                    <w:p w14:paraId="275C4CE3" w14:textId="77777777" w:rsidR="00041BC7" w:rsidRPr="006D6020" w:rsidRDefault="00041BC7" w:rsidP="00041BC7">
                      <w:r w:rsidRPr="006D6020">
                        <w:t>Tel.: 089 / 2180-78345</w:t>
                      </w:r>
                    </w:p>
                    <w:p w14:paraId="1AFE7776" w14:textId="77777777" w:rsidR="00041BC7" w:rsidRPr="006D6020" w:rsidRDefault="00041BC7" w:rsidP="00041BC7">
                      <w:r w:rsidRPr="006D6020">
                        <w:t>Fax: 089 / 2180-780</w:t>
                      </w:r>
                      <w: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16"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B120B1" wp14:editId="523FF6EC">
                <wp:simplePos x="0" y="0"/>
                <wp:positionH relativeFrom="column">
                  <wp:posOffset>5053330</wp:posOffset>
                </wp:positionH>
                <wp:positionV relativeFrom="paragraph">
                  <wp:posOffset>-398780</wp:posOffset>
                </wp:positionV>
                <wp:extent cx="1143000" cy="365760"/>
                <wp:effectExtent l="0" t="1270" r="4445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C7245" w14:textId="77777777" w:rsidR="00041BC7" w:rsidRDefault="00041BC7" w:rsidP="00041BC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120B1" id="Text Box 5" o:spid="_x0000_s1028" type="#_x0000_t202" style="position:absolute;left:0;text-align:left;margin-left:397.9pt;margin-top:-31.4pt;width:90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" stroked="f">
                <v:textbox style="mso-fit-shape-to-text:t">
                  <w:txbxContent>
                    <w:p w14:paraId="4FAC7245" w14:textId="77777777" w:rsidR="00041BC7" w:rsidRDefault="00041BC7" w:rsidP="00041BC7"/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16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0A6A7" wp14:editId="7D365C96">
                <wp:simplePos x="0" y="0"/>
                <wp:positionH relativeFrom="column">
                  <wp:posOffset>4024630</wp:posOffset>
                </wp:positionH>
                <wp:positionV relativeFrom="paragraph">
                  <wp:posOffset>-398780</wp:posOffset>
                </wp:positionV>
                <wp:extent cx="1116965" cy="381000"/>
                <wp:effectExtent l="0" t="1270" r="2540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96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B925B" w14:textId="77777777" w:rsidR="00041BC7" w:rsidRDefault="00041BC7" w:rsidP="00041BC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0A6A7" id="Text Box 4" o:spid="_x0000_s1029" type="#_x0000_t202" style="position:absolute;left:0;text-align:left;margin-left:316.9pt;margin-top:-31.4pt;width:87.95pt;height:30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" stroked="f">
                <v:textbox style="mso-fit-shape-to-text:t">
                  <w:txbxContent>
                    <w:p w14:paraId="522B925B" w14:textId="77777777" w:rsidR="00041BC7" w:rsidRDefault="00041BC7" w:rsidP="00041BC7"/>
                  </w:txbxContent>
                </v:textbox>
              </v:shape>
            </w:pict>
          </mc:Fallback>
        </mc:AlternateContent>
      </w:r>
    </w:p>
    <w:p w14:paraId="5FB3E09B" w14:textId="77777777" w:rsidR="00041BC7" w:rsidRDefault="00041BC7" w:rsidP="00041BC7">
      <w:pPr>
        <w:pStyle w:val="Funotentext"/>
        <w:spacing w:line="360" w:lineRule="auto"/>
        <w:jc w:val="both"/>
        <w:rPr>
          <w:rFonts w:cs="Arial"/>
          <w:sz w:val="16"/>
          <w:lang w:val="de-DE"/>
        </w:rPr>
      </w:pPr>
    </w:p>
    <w:p w14:paraId="12BC939F" w14:textId="77777777" w:rsidR="00041BC7" w:rsidRDefault="00041BC7" w:rsidP="00041BC7">
      <w:pPr>
        <w:pStyle w:val="Funotentext"/>
        <w:spacing w:line="360" w:lineRule="auto"/>
        <w:jc w:val="both"/>
        <w:rPr>
          <w:rFonts w:cs="Arial"/>
          <w:sz w:val="16"/>
          <w:lang w:val="de-DE"/>
        </w:rPr>
      </w:pPr>
    </w:p>
    <w:p w14:paraId="6777F128" w14:textId="77777777" w:rsidR="00041BC7" w:rsidRPr="000D07D7" w:rsidRDefault="00041BC7" w:rsidP="00041BC7">
      <w:pPr>
        <w:pStyle w:val="berschrift1"/>
        <w:rPr>
          <w:lang w:val="de-DE"/>
        </w:rPr>
      </w:pPr>
    </w:p>
    <w:p w14:paraId="7F6B86C9" w14:textId="77777777" w:rsidR="00041BC7" w:rsidRDefault="00041BC7" w:rsidP="00ED72D3">
      <w:pPr>
        <w:spacing w:after="16" w:line="259" w:lineRule="auto"/>
        <w:ind w:left="63" w:right="605" w:firstLine="0"/>
        <w:jc w:val="center"/>
        <w:rPr>
          <w:b/>
          <w:sz w:val="24"/>
        </w:rPr>
      </w:pPr>
    </w:p>
    <w:p w14:paraId="5B1EC581" w14:textId="77777777" w:rsidR="008B014C" w:rsidRPr="00081DC8" w:rsidRDefault="00021BA6" w:rsidP="00ED72D3">
      <w:pPr>
        <w:spacing w:after="16" w:line="259" w:lineRule="auto"/>
        <w:ind w:left="63" w:right="605" w:firstLine="0"/>
        <w:jc w:val="center"/>
        <w:rPr>
          <w:lang w:val="en-GB"/>
        </w:rPr>
      </w:pPr>
      <w:r w:rsidRPr="00081DC8">
        <w:rPr>
          <w:b/>
          <w:sz w:val="24"/>
          <w:lang w:val="en-GB"/>
        </w:rPr>
        <w:t xml:space="preserve"> </w:t>
      </w:r>
    </w:p>
    <w:p w14:paraId="7AB928E3" w14:textId="475887E7" w:rsidR="008B014C" w:rsidRPr="004C0A9E" w:rsidRDefault="004C0A9E" w:rsidP="004C0A9E">
      <w:pPr>
        <w:spacing w:after="98" w:line="259" w:lineRule="auto"/>
        <w:ind w:left="0" w:right="605" w:firstLine="0"/>
        <w:jc w:val="center"/>
        <w:rPr>
          <w:lang w:val="en-GB"/>
        </w:rPr>
      </w:pPr>
      <w:r w:rsidRPr="00ED7927">
        <w:rPr>
          <w:b/>
          <w:sz w:val="28"/>
          <w:lang w:val="en-GB"/>
        </w:rPr>
        <w:t>Fees of tissue samples for non-commercial applicants</w:t>
      </w:r>
    </w:p>
    <w:p w14:paraId="7176C4EB" w14:textId="77777777" w:rsidR="004C0A9E" w:rsidRDefault="004C0A9E" w:rsidP="00ED72D3">
      <w:pPr>
        <w:spacing w:after="110"/>
        <w:ind w:left="-5" w:right="605"/>
        <w:rPr>
          <w:lang w:val="en-GB"/>
        </w:rPr>
      </w:pPr>
    </w:p>
    <w:p w14:paraId="4EDE4A33" w14:textId="77777777" w:rsidR="004C0A9E" w:rsidRPr="00ED7927" w:rsidRDefault="004C0A9E" w:rsidP="004C0A9E">
      <w:pPr>
        <w:spacing w:after="110"/>
        <w:ind w:left="-5" w:firstLine="5"/>
        <w:rPr>
          <w:lang w:val="en-GB"/>
        </w:rPr>
      </w:pPr>
      <w:r w:rsidRPr="00ED7927">
        <w:rPr>
          <w:lang w:val="en-GB"/>
        </w:rPr>
        <w:t xml:space="preserve">Dear applicant, </w:t>
      </w:r>
    </w:p>
    <w:p w14:paraId="40D16AA2" w14:textId="77777777" w:rsidR="004C0A9E" w:rsidRPr="00ED7927" w:rsidRDefault="004C0A9E" w:rsidP="004C0A9E">
      <w:pPr>
        <w:spacing w:after="98" w:line="259" w:lineRule="auto"/>
        <w:ind w:left="-5" w:firstLine="5"/>
        <w:jc w:val="left"/>
        <w:rPr>
          <w:lang w:val="en-GB"/>
        </w:rPr>
      </w:pPr>
      <w:r w:rsidRPr="00ED7927">
        <w:rPr>
          <w:lang w:val="en-GB"/>
        </w:rPr>
        <w:t xml:space="preserve"> </w:t>
      </w:r>
    </w:p>
    <w:p w14:paraId="3CF4961A" w14:textId="77777777" w:rsidR="004C0A9E" w:rsidRPr="00ED7927" w:rsidRDefault="004C0A9E" w:rsidP="004C0A9E">
      <w:pPr>
        <w:autoSpaceDE w:val="0"/>
        <w:autoSpaceDN w:val="0"/>
        <w:adjustRightInd w:val="0"/>
        <w:spacing w:after="0" w:line="240" w:lineRule="auto"/>
        <w:ind w:left="-5" w:firstLine="5"/>
        <w:jc w:val="left"/>
        <w:rPr>
          <w:rFonts w:eastAsiaTheme="minorEastAsia"/>
          <w:color w:val="auto"/>
          <w:lang w:val="en-GB"/>
        </w:rPr>
      </w:pPr>
      <w:r w:rsidRPr="00ED7927">
        <w:rPr>
          <w:rFonts w:eastAsiaTheme="minorEastAsia"/>
          <w:color w:val="auto"/>
          <w:lang w:val="en-GB"/>
        </w:rPr>
        <w:t xml:space="preserve">The fees for tissue samples from NBM </w:t>
      </w:r>
      <w:proofErr w:type="gramStart"/>
      <w:r w:rsidRPr="00ED7927">
        <w:rPr>
          <w:rFonts w:eastAsiaTheme="minorEastAsia"/>
          <w:color w:val="auto"/>
          <w:lang w:val="en-GB"/>
        </w:rPr>
        <w:t>are detailed</w:t>
      </w:r>
      <w:proofErr w:type="gramEnd"/>
      <w:r w:rsidRPr="00ED7927">
        <w:rPr>
          <w:rFonts w:eastAsiaTheme="minorEastAsia"/>
          <w:color w:val="auto"/>
          <w:lang w:val="en-GB"/>
        </w:rPr>
        <w:t xml:space="preserve"> in the following table. Costs may vary</w:t>
      </w:r>
    </w:p>
    <w:p w14:paraId="0E2F47B4" w14:textId="77777777" w:rsidR="004C0A9E" w:rsidRPr="00ED7927" w:rsidRDefault="004C0A9E" w:rsidP="004C0A9E">
      <w:pPr>
        <w:spacing w:after="122"/>
        <w:ind w:left="-5" w:firstLine="5"/>
        <w:rPr>
          <w:lang w:val="en-GB"/>
        </w:rPr>
      </w:pPr>
      <w:proofErr w:type="gramStart"/>
      <w:r w:rsidRPr="00ED7927">
        <w:rPr>
          <w:rFonts w:eastAsiaTheme="minorEastAsia"/>
          <w:color w:val="auto"/>
          <w:lang w:val="en-GB"/>
        </w:rPr>
        <w:t>according</w:t>
      </w:r>
      <w:proofErr w:type="gramEnd"/>
      <w:r w:rsidRPr="00ED7927">
        <w:rPr>
          <w:rFonts w:eastAsiaTheme="minorEastAsia"/>
          <w:color w:val="auto"/>
          <w:lang w:val="en-GB"/>
        </w:rPr>
        <w:t xml:space="preserve"> to the arrangement of the samples ordered.</w:t>
      </w:r>
    </w:p>
    <w:p w14:paraId="0C1D7CCC" w14:textId="4EC34560" w:rsidR="008B014C" w:rsidRPr="004C0A9E" w:rsidRDefault="008B014C">
      <w:pPr>
        <w:spacing w:after="0" w:line="259" w:lineRule="auto"/>
        <w:ind w:left="0" w:firstLine="0"/>
        <w:jc w:val="left"/>
        <w:rPr>
          <w:lang w:val="en-GB"/>
        </w:rPr>
      </w:pPr>
    </w:p>
    <w:tbl>
      <w:tblPr>
        <w:tblStyle w:val="TableGrid"/>
        <w:tblW w:w="9312" w:type="dxa"/>
        <w:tblInd w:w="-108" w:type="dxa"/>
        <w:tblCellMar>
          <w:top w:w="52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328"/>
        <w:gridCol w:w="2328"/>
        <w:gridCol w:w="2328"/>
        <w:gridCol w:w="2328"/>
      </w:tblGrid>
      <w:tr w:rsidR="007512F0" w:rsidRPr="00081DC8" w14:paraId="3D35806E" w14:textId="77777777" w:rsidTr="002B73FB">
        <w:trPr>
          <w:trHeight w:val="1474"/>
        </w:trPr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95734" w14:textId="609F51C2" w:rsidR="007512F0" w:rsidRDefault="004C0A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Area</w:t>
            </w:r>
            <w:r w:rsidR="007512F0">
              <w:rPr>
                <w:b/>
              </w:rPr>
              <w:t xml:space="preserve"> </w:t>
            </w:r>
            <w:r w:rsidR="007512F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34F77" w14:textId="0AAF3B10" w:rsidR="007512F0" w:rsidRDefault="004C0A9E" w:rsidP="00085DB4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Frozen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tissue</w:t>
            </w:r>
            <w:proofErr w:type="spellEnd"/>
          </w:p>
          <w:p w14:paraId="3E2C5F73" w14:textId="77777777" w:rsidR="007512F0" w:rsidRDefault="007512F0" w:rsidP="00085DB4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  <w:p w14:paraId="475682BD" w14:textId="77777777" w:rsidR="007512F0" w:rsidRPr="002B73FB" w:rsidRDefault="007512F0" w:rsidP="00085DB4">
            <w:pPr>
              <w:spacing w:after="0" w:line="240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73103EDA" w14:textId="3F74ADE8" w:rsidR="007512F0" w:rsidRDefault="007512F0" w:rsidP="00085DB4">
            <w:pPr>
              <w:spacing w:after="0" w:line="240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7A407099" w14:textId="77777777" w:rsidR="00081DC8" w:rsidRPr="002B73FB" w:rsidRDefault="00081DC8" w:rsidP="00085DB4">
            <w:pPr>
              <w:spacing w:after="0" w:line="240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51482B7A" w14:textId="4B4A084C" w:rsidR="007512F0" w:rsidRDefault="006A3AB2" w:rsidP="00085DB4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per </w:t>
            </w:r>
            <w:proofErr w:type="spellStart"/>
            <w:r>
              <w:rPr>
                <w:b/>
              </w:rPr>
              <w:t>unit</w:t>
            </w:r>
            <w:proofErr w:type="spellEnd"/>
            <w:r w:rsidR="007512F0">
              <w:rPr>
                <w:b/>
              </w:rPr>
              <w:t xml:space="preserve"> </w:t>
            </w:r>
            <w:r w:rsidR="007512F0">
              <w:rPr>
                <w:b/>
                <w:vertAlign w:val="superscript"/>
              </w:rPr>
              <w:t>1)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8D1F1" w14:textId="469E6FCB" w:rsidR="007512F0" w:rsidRPr="00081DC8" w:rsidRDefault="007512F0" w:rsidP="00085DB4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081DC8">
              <w:rPr>
                <w:b/>
                <w:lang w:val="en-GB"/>
              </w:rPr>
              <w:t>Formalin-</w:t>
            </w:r>
            <w:r w:rsidR="004C0A9E" w:rsidRPr="00081DC8">
              <w:rPr>
                <w:b/>
                <w:lang w:val="en-GB"/>
              </w:rPr>
              <w:t>fixed</w:t>
            </w:r>
            <w:r w:rsidRPr="00081DC8">
              <w:rPr>
                <w:b/>
                <w:lang w:val="en-GB"/>
              </w:rPr>
              <w:t xml:space="preserve"> tissue </w:t>
            </w:r>
          </w:p>
          <w:p w14:paraId="455AF699" w14:textId="77777777" w:rsidR="007512F0" w:rsidRPr="00081DC8" w:rsidRDefault="007512F0" w:rsidP="00085DB4">
            <w:pPr>
              <w:spacing w:after="0" w:line="240" w:lineRule="auto"/>
              <w:ind w:left="0" w:firstLine="0"/>
              <w:jc w:val="center"/>
              <w:rPr>
                <w:b/>
                <w:sz w:val="16"/>
                <w:szCs w:val="16"/>
                <w:lang w:val="en-GB"/>
              </w:rPr>
            </w:pPr>
          </w:p>
          <w:p w14:paraId="6C4236D1" w14:textId="265E2FB2" w:rsidR="007512F0" w:rsidRDefault="007512F0" w:rsidP="00085DB4">
            <w:pPr>
              <w:spacing w:after="0" w:line="240" w:lineRule="auto"/>
              <w:ind w:left="0" w:firstLine="0"/>
              <w:jc w:val="center"/>
              <w:rPr>
                <w:b/>
                <w:sz w:val="16"/>
                <w:szCs w:val="16"/>
                <w:lang w:val="en-GB"/>
              </w:rPr>
            </w:pPr>
          </w:p>
          <w:p w14:paraId="065878B0" w14:textId="77777777" w:rsidR="00081DC8" w:rsidRPr="00081DC8" w:rsidRDefault="00081DC8" w:rsidP="00085DB4">
            <w:pPr>
              <w:spacing w:after="0" w:line="240" w:lineRule="auto"/>
              <w:ind w:left="0" w:firstLine="0"/>
              <w:jc w:val="center"/>
              <w:rPr>
                <w:b/>
                <w:sz w:val="16"/>
                <w:szCs w:val="16"/>
                <w:lang w:val="en-GB"/>
              </w:rPr>
            </w:pPr>
          </w:p>
          <w:p w14:paraId="433DF2D3" w14:textId="7DE3EC26" w:rsidR="007512F0" w:rsidRPr="00081DC8" w:rsidRDefault="006A3AB2" w:rsidP="00085DB4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081DC8">
              <w:rPr>
                <w:b/>
                <w:lang w:val="en-GB"/>
              </w:rPr>
              <w:t>per unit</w:t>
            </w:r>
            <w:r w:rsidR="007512F0" w:rsidRPr="00081DC8">
              <w:rPr>
                <w:b/>
                <w:lang w:val="en-GB"/>
              </w:rPr>
              <w:t xml:space="preserve"> </w:t>
            </w:r>
            <w:r w:rsidR="007512F0" w:rsidRPr="00081DC8">
              <w:rPr>
                <w:b/>
                <w:vertAlign w:val="superscript"/>
                <w:lang w:val="en-GB"/>
              </w:rPr>
              <w:t>1)</w:t>
            </w:r>
            <w:r w:rsidR="007512F0" w:rsidRPr="00081DC8"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8207F" w14:textId="6353F76C" w:rsidR="007512F0" w:rsidRPr="00B62DEC" w:rsidRDefault="007512F0" w:rsidP="00085DB4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B62DEC">
              <w:rPr>
                <w:b/>
                <w:lang w:val="en-GB"/>
              </w:rPr>
              <w:t xml:space="preserve">Paraffin- </w:t>
            </w:r>
            <w:r w:rsidRPr="00B62DEC">
              <w:rPr>
                <w:i/>
                <w:lang w:val="en-GB"/>
              </w:rPr>
              <w:t>or</w:t>
            </w:r>
            <w:r w:rsidRPr="00B62DEC">
              <w:rPr>
                <w:b/>
                <w:lang w:val="en-GB"/>
              </w:rPr>
              <w:t xml:space="preserve"> </w:t>
            </w:r>
          </w:p>
          <w:p w14:paraId="2D339ED3" w14:textId="1B8B5A78" w:rsidR="007512F0" w:rsidRPr="00B62DEC" w:rsidRDefault="00B62DEC" w:rsidP="00085DB4">
            <w:pPr>
              <w:spacing w:after="0" w:line="240" w:lineRule="auto"/>
              <w:ind w:left="5" w:firstLine="0"/>
              <w:jc w:val="center"/>
              <w:rPr>
                <w:b/>
                <w:lang w:val="en-GB"/>
              </w:rPr>
            </w:pPr>
            <w:r w:rsidRPr="00B62DEC">
              <w:rPr>
                <w:b/>
                <w:lang w:val="en-GB"/>
              </w:rPr>
              <w:t>frozen section</w:t>
            </w:r>
            <w:r w:rsidR="007512F0" w:rsidRPr="00B62DEC">
              <w:rPr>
                <w:b/>
                <w:lang w:val="en-GB"/>
              </w:rPr>
              <w:t xml:space="preserve"> </w:t>
            </w:r>
          </w:p>
          <w:p w14:paraId="0DA66C12" w14:textId="1D06D2EB" w:rsidR="007512F0" w:rsidRPr="00081DC8" w:rsidRDefault="00081DC8" w:rsidP="00085DB4">
            <w:pPr>
              <w:spacing w:after="0" w:line="240" w:lineRule="auto"/>
              <w:ind w:left="5" w:firstLine="0"/>
              <w:jc w:val="center"/>
              <w:rPr>
                <w:b/>
                <w:sz w:val="16"/>
                <w:szCs w:val="16"/>
                <w:lang w:val="en-GB"/>
              </w:rPr>
            </w:pPr>
            <w:r w:rsidRPr="00B62DEC">
              <w:rPr>
                <w:b/>
                <w:lang w:val="en-GB"/>
              </w:rPr>
              <w:t xml:space="preserve"> </w:t>
            </w:r>
            <w:r w:rsidR="007512F0" w:rsidRPr="00081DC8">
              <w:rPr>
                <w:b/>
                <w:sz w:val="16"/>
                <w:szCs w:val="16"/>
                <w:lang w:val="en-GB"/>
              </w:rPr>
              <w:t>(</w:t>
            </w:r>
            <w:r w:rsidRPr="00081DC8">
              <w:rPr>
                <w:b/>
                <w:sz w:val="16"/>
                <w:szCs w:val="16"/>
                <w:lang w:val="en-GB"/>
              </w:rPr>
              <w:t xml:space="preserve">of usually </w:t>
            </w:r>
            <w:r w:rsidR="007512F0" w:rsidRPr="00081DC8">
              <w:rPr>
                <w:b/>
                <w:sz w:val="16"/>
                <w:szCs w:val="16"/>
                <w:lang w:val="en-GB"/>
              </w:rPr>
              <w:t xml:space="preserve">4 µm </w:t>
            </w:r>
            <w:r w:rsidR="00B62DEC" w:rsidRPr="00081DC8">
              <w:rPr>
                <w:i/>
                <w:sz w:val="16"/>
                <w:szCs w:val="16"/>
                <w:lang w:val="en-GB"/>
              </w:rPr>
              <w:t>o</w:t>
            </w:r>
            <w:r w:rsidR="007512F0" w:rsidRPr="00081DC8">
              <w:rPr>
                <w:i/>
                <w:sz w:val="16"/>
                <w:szCs w:val="16"/>
                <w:lang w:val="en-GB"/>
              </w:rPr>
              <w:t>r</w:t>
            </w:r>
            <w:r w:rsidR="007512F0" w:rsidRPr="00081DC8">
              <w:rPr>
                <w:b/>
                <w:sz w:val="16"/>
                <w:szCs w:val="16"/>
                <w:lang w:val="en-GB"/>
              </w:rPr>
              <w:t xml:space="preserve"> 10 µm</w:t>
            </w:r>
            <w:r w:rsidRPr="00081DC8">
              <w:rPr>
                <w:b/>
                <w:sz w:val="16"/>
                <w:szCs w:val="16"/>
                <w:lang w:val="en-GB"/>
              </w:rPr>
              <w:t xml:space="preserve"> thickness</w:t>
            </w:r>
            <w:r w:rsidR="007512F0" w:rsidRPr="00081DC8">
              <w:rPr>
                <w:b/>
                <w:sz w:val="16"/>
                <w:szCs w:val="16"/>
                <w:lang w:val="en-GB"/>
              </w:rPr>
              <w:t xml:space="preserve">) </w:t>
            </w:r>
          </w:p>
          <w:p w14:paraId="448CB38C" w14:textId="77777777" w:rsidR="007512F0" w:rsidRPr="00B62DEC" w:rsidRDefault="007512F0" w:rsidP="00085DB4">
            <w:pPr>
              <w:spacing w:after="0" w:line="240" w:lineRule="auto"/>
              <w:ind w:left="5" w:firstLine="0"/>
              <w:jc w:val="center"/>
              <w:rPr>
                <w:b/>
                <w:sz w:val="16"/>
                <w:szCs w:val="16"/>
                <w:lang w:val="en-GB"/>
              </w:rPr>
            </w:pPr>
          </w:p>
          <w:p w14:paraId="64D0E6DC" w14:textId="6A2F7059" w:rsidR="007512F0" w:rsidRPr="00081DC8" w:rsidRDefault="00B62DEC" w:rsidP="00085DB4">
            <w:pPr>
              <w:spacing w:after="0" w:line="240" w:lineRule="auto"/>
              <w:ind w:left="5" w:firstLine="0"/>
              <w:jc w:val="center"/>
              <w:rPr>
                <w:lang w:val="en-GB"/>
              </w:rPr>
            </w:pPr>
            <w:r w:rsidRPr="00081DC8">
              <w:rPr>
                <w:b/>
                <w:lang w:val="en-GB"/>
              </w:rPr>
              <w:t>per section</w:t>
            </w:r>
            <w:r w:rsidR="007512F0" w:rsidRPr="00081DC8"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</w:p>
        </w:tc>
      </w:tr>
      <w:tr w:rsidR="007512F0" w14:paraId="477E15C8" w14:textId="77777777" w:rsidTr="007512F0">
        <w:trPr>
          <w:trHeight w:val="627"/>
        </w:trPr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CD520" w14:textId="0D85C51E" w:rsidR="007512F0" w:rsidRDefault="0089437F" w:rsidP="0089437F">
            <w:pPr>
              <w:spacing w:after="0" w:line="259" w:lineRule="auto"/>
              <w:ind w:left="0" w:firstLine="0"/>
              <w:jc w:val="left"/>
            </w:pPr>
            <w:r>
              <w:t>e.g</w:t>
            </w:r>
            <w:r w:rsidR="007512F0">
              <w:t xml:space="preserve">. </w:t>
            </w:r>
            <w:proofErr w:type="spellStart"/>
            <w:r>
              <w:t>n</w:t>
            </w:r>
            <w:r w:rsidR="007512F0">
              <w:t>eocortex</w:t>
            </w:r>
            <w:proofErr w:type="spellEnd"/>
            <w:r w:rsidR="007512F0">
              <w:t xml:space="preserve">, </w:t>
            </w:r>
            <w:proofErr w:type="spellStart"/>
            <w:r>
              <w:t>cerebellum</w:t>
            </w:r>
            <w:proofErr w:type="spellEnd"/>
            <w:r w:rsidR="007512F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90C4F" w14:textId="77777777" w:rsidR="007512F0" w:rsidRDefault="007512F0" w:rsidP="00085DB4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50 €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A0AD0" w14:textId="77777777" w:rsidR="007512F0" w:rsidRDefault="007512F0" w:rsidP="00085DB4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25 €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CC3BE" w14:textId="3D4DFF77" w:rsidR="007512F0" w:rsidRDefault="007512F0" w:rsidP="0089437F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89437F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50 €  </w:t>
            </w:r>
          </w:p>
        </w:tc>
      </w:tr>
      <w:tr w:rsidR="007512F0" w14:paraId="2B40856F" w14:textId="77777777" w:rsidTr="007512F0">
        <w:trPr>
          <w:trHeight w:val="1146"/>
        </w:trPr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6779E" w14:textId="3DC25694" w:rsidR="007512F0" w:rsidRPr="0089437F" w:rsidRDefault="0089437F" w:rsidP="0089437F">
            <w:pPr>
              <w:spacing w:after="0" w:line="239" w:lineRule="auto"/>
              <w:ind w:left="0" w:firstLine="0"/>
              <w:jc w:val="left"/>
              <w:rPr>
                <w:lang w:val="en-GB"/>
              </w:rPr>
            </w:pPr>
            <w:r w:rsidRPr="0089437F">
              <w:rPr>
                <w:lang w:val="en-GB"/>
              </w:rPr>
              <w:t>e.g</w:t>
            </w:r>
            <w:r w:rsidR="007512F0" w:rsidRPr="0089437F">
              <w:rPr>
                <w:lang w:val="en-GB"/>
              </w:rPr>
              <w:t xml:space="preserve">. </w:t>
            </w:r>
            <w:r w:rsidRPr="0089437F">
              <w:rPr>
                <w:lang w:val="en-GB"/>
              </w:rPr>
              <w:t>h</w:t>
            </w:r>
            <w:r w:rsidR="007512F0" w:rsidRPr="0089437F">
              <w:rPr>
                <w:lang w:val="en-GB"/>
              </w:rPr>
              <w:t xml:space="preserve">ippocampus, </w:t>
            </w:r>
            <w:r w:rsidRPr="0089437F">
              <w:rPr>
                <w:lang w:val="en-GB"/>
              </w:rPr>
              <w:t>a</w:t>
            </w:r>
            <w:r w:rsidR="007512F0" w:rsidRPr="0089437F">
              <w:rPr>
                <w:lang w:val="en-GB"/>
              </w:rPr>
              <w:t xml:space="preserve">mygdala, </w:t>
            </w:r>
            <w:r w:rsidRPr="0089437F">
              <w:rPr>
                <w:lang w:val="en-GB"/>
              </w:rPr>
              <w:t>large</w:t>
            </w:r>
            <w:r w:rsidR="007512F0" w:rsidRPr="0089437F">
              <w:rPr>
                <w:lang w:val="en-GB"/>
              </w:rPr>
              <w:t xml:space="preserve"> subcorti</w:t>
            </w:r>
            <w:r w:rsidRPr="0089437F">
              <w:rPr>
                <w:lang w:val="en-GB"/>
              </w:rPr>
              <w:t>cal nuclei</w:t>
            </w:r>
            <w:r w:rsidR="007512F0" w:rsidRPr="0089437F">
              <w:rPr>
                <w:lang w:val="en-GB"/>
              </w:rPr>
              <w:t xml:space="preserve">, </w:t>
            </w:r>
            <w:r w:rsidRPr="0089437F">
              <w:rPr>
                <w:lang w:val="en-GB"/>
              </w:rPr>
              <w:t>t</w:t>
            </w:r>
            <w:r w:rsidR="007512F0" w:rsidRPr="0089437F">
              <w:rPr>
                <w:lang w:val="en-GB"/>
              </w:rPr>
              <w:t>halamus</w:t>
            </w:r>
            <w:r w:rsidR="007512F0" w:rsidRPr="0089437F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7B9B2" w14:textId="77777777" w:rsidR="007512F0" w:rsidRDefault="007512F0" w:rsidP="00085DB4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75 €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BBE93" w14:textId="0D91DC27" w:rsidR="007512F0" w:rsidRDefault="007512F0" w:rsidP="0089437F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  <w:r w:rsidR="0089437F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50 €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EF7AC" w14:textId="79FA8616" w:rsidR="007512F0" w:rsidRDefault="007512F0" w:rsidP="00085DB4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89437F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75 €  </w:t>
            </w:r>
          </w:p>
        </w:tc>
      </w:tr>
      <w:tr w:rsidR="007512F0" w14:paraId="41627D10" w14:textId="77777777" w:rsidTr="002B73FB">
        <w:trPr>
          <w:trHeight w:val="907"/>
        </w:trPr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BC837" w14:textId="3CB99B84" w:rsidR="007512F0" w:rsidRPr="0089437F" w:rsidRDefault="0089437F" w:rsidP="0089437F">
            <w:pPr>
              <w:spacing w:after="0" w:line="259" w:lineRule="auto"/>
              <w:ind w:left="0" w:firstLine="0"/>
              <w:jc w:val="left"/>
              <w:rPr>
                <w:lang w:val="en-GB"/>
              </w:rPr>
            </w:pPr>
            <w:r>
              <w:rPr>
                <w:lang w:val="en-GB"/>
              </w:rPr>
              <w:t>e.g</w:t>
            </w:r>
            <w:r w:rsidR="007512F0" w:rsidRPr="007512F0">
              <w:rPr>
                <w:lang w:val="en-GB"/>
              </w:rPr>
              <w:t xml:space="preserve">. </w:t>
            </w:r>
            <w:r>
              <w:rPr>
                <w:lang w:val="en-GB"/>
              </w:rPr>
              <w:t xml:space="preserve">substantia </w:t>
            </w:r>
            <w:proofErr w:type="spellStart"/>
            <w:r>
              <w:rPr>
                <w:lang w:val="en-GB"/>
              </w:rPr>
              <w:t>nigra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 w:rsidR="007512F0" w:rsidRPr="0089437F">
              <w:rPr>
                <w:lang w:val="en-GB"/>
              </w:rPr>
              <w:t>subthalamicus</w:t>
            </w:r>
            <w:proofErr w:type="spellEnd"/>
            <w:r w:rsidR="007512F0" w:rsidRPr="0089437F">
              <w:rPr>
                <w:lang w:val="en-GB"/>
              </w:rPr>
              <w:t xml:space="preserve">, </w:t>
            </w:r>
            <w:r w:rsidRPr="0089437F">
              <w:rPr>
                <w:lang w:val="en-GB"/>
              </w:rPr>
              <w:t>spinal cord</w:t>
            </w:r>
            <w:r w:rsidR="007512F0" w:rsidRPr="0089437F">
              <w:rPr>
                <w:rFonts w:ascii="Times New Roman" w:eastAsia="Times New Roman" w:hAnsi="Times New Roman" w:cs="Times New Roman"/>
                <w:sz w:val="24"/>
                <w:lang w:val="en-GB"/>
              </w:rPr>
              <w:t xml:space="preserve">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CDE78" w14:textId="77777777" w:rsidR="007512F0" w:rsidRDefault="007512F0" w:rsidP="00085DB4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100 €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F5811" w14:textId="77777777" w:rsidR="007512F0" w:rsidRDefault="007512F0" w:rsidP="00085DB4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50 €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B2DA2" w14:textId="77777777" w:rsidR="007512F0" w:rsidRDefault="007512F0" w:rsidP="00085DB4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5 €  </w:t>
            </w:r>
          </w:p>
        </w:tc>
      </w:tr>
    </w:tbl>
    <w:p w14:paraId="7A64A726" w14:textId="77777777" w:rsidR="008B014C" w:rsidRDefault="00021BA6">
      <w:pPr>
        <w:spacing w:after="0" w:line="230" w:lineRule="auto"/>
        <w:ind w:left="0" w:right="8925" w:firstLine="0"/>
        <w:jc w:val="left"/>
      </w:pPr>
      <w:r>
        <w:t xml:space="preserve"> </w:t>
      </w:r>
    </w:p>
    <w:p w14:paraId="04E8E99A" w14:textId="77777777" w:rsidR="0089437F" w:rsidRPr="00AB0B86" w:rsidRDefault="0089437F" w:rsidP="0089437F">
      <w:pPr>
        <w:spacing w:after="26"/>
        <w:ind w:left="0" w:firstLine="0"/>
        <w:rPr>
          <w:lang w:val="en-GB"/>
        </w:rPr>
      </w:pPr>
      <w:r w:rsidRPr="00AB0B86">
        <w:rPr>
          <w:b/>
          <w:vertAlign w:val="superscript"/>
          <w:lang w:val="en-GB"/>
        </w:rPr>
        <w:t>1)</w:t>
      </w:r>
      <w:r w:rsidRPr="00AB0B86">
        <w:rPr>
          <w:lang w:val="en-GB"/>
        </w:rPr>
        <w:t xml:space="preserve"> A unit </w:t>
      </w:r>
      <w:proofErr w:type="gramStart"/>
      <w:r w:rsidRPr="00AB0B86">
        <w:rPr>
          <w:lang w:val="en-GB"/>
        </w:rPr>
        <w:t>is defined</w:t>
      </w:r>
      <w:proofErr w:type="gramEnd"/>
      <w:r w:rsidRPr="00AB0B86">
        <w:rPr>
          <w:lang w:val="en-GB"/>
        </w:rPr>
        <w:t xml:space="preserve"> as: </w:t>
      </w:r>
    </w:p>
    <w:p w14:paraId="76565C62" w14:textId="6B80DB96" w:rsidR="0089437F" w:rsidRPr="00AB0B86" w:rsidRDefault="0089437F" w:rsidP="0089437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36"/>
        <w:jc w:val="left"/>
        <w:rPr>
          <w:rFonts w:eastAsiaTheme="minorEastAsia"/>
          <w:color w:val="auto"/>
          <w:lang w:val="en-GB"/>
        </w:rPr>
      </w:pPr>
      <w:r w:rsidRPr="00AB0B86">
        <w:rPr>
          <w:rFonts w:eastAsiaTheme="minorEastAsia"/>
          <w:color w:val="auto"/>
          <w:lang w:val="en-GB"/>
        </w:rPr>
        <w:t>up to 1 cm</w:t>
      </w:r>
      <w:r w:rsidRPr="00AB0B86">
        <w:rPr>
          <w:rFonts w:eastAsiaTheme="minorEastAsia"/>
          <w:color w:val="auto"/>
          <w:vertAlign w:val="superscript"/>
          <w:lang w:val="en-GB"/>
        </w:rPr>
        <w:t>3</w:t>
      </w:r>
      <w:r w:rsidRPr="00AB0B86">
        <w:rPr>
          <w:rFonts w:eastAsiaTheme="minorEastAsia"/>
          <w:color w:val="auto"/>
          <w:sz w:val="14"/>
          <w:szCs w:val="14"/>
          <w:lang w:val="en-GB"/>
        </w:rPr>
        <w:t xml:space="preserve"> </w:t>
      </w:r>
      <w:r w:rsidRPr="00AB0B86">
        <w:rPr>
          <w:rFonts w:eastAsiaTheme="minorEastAsia"/>
          <w:color w:val="auto"/>
          <w:lang w:val="en-GB"/>
        </w:rPr>
        <w:t xml:space="preserve">large block of frozen </w:t>
      </w:r>
      <w:r w:rsidR="00820373">
        <w:rPr>
          <w:rFonts w:eastAsiaTheme="minorEastAsia"/>
          <w:color w:val="auto"/>
          <w:lang w:val="en-GB"/>
        </w:rPr>
        <w:t>tissue;</w:t>
      </w:r>
    </w:p>
    <w:p w14:paraId="6A231894" w14:textId="6A0BF77A" w:rsidR="0089437F" w:rsidRDefault="0089437F" w:rsidP="0089437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36"/>
        <w:jc w:val="left"/>
        <w:rPr>
          <w:rFonts w:eastAsiaTheme="minorEastAsia"/>
          <w:color w:val="auto"/>
          <w:lang w:val="en-GB"/>
        </w:rPr>
      </w:pPr>
      <w:proofErr w:type="gramStart"/>
      <w:r>
        <w:rPr>
          <w:rFonts w:eastAsiaTheme="minorEastAsia"/>
          <w:color w:val="auto"/>
          <w:lang w:val="en-GB"/>
        </w:rPr>
        <w:t>up</w:t>
      </w:r>
      <w:proofErr w:type="gramEnd"/>
      <w:r>
        <w:rPr>
          <w:rFonts w:eastAsiaTheme="minorEastAsia"/>
          <w:color w:val="auto"/>
          <w:lang w:val="en-GB"/>
        </w:rPr>
        <w:t xml:space="preserve"> to 1 cm³ large</w:t>
      </w:r>
      <w:r w:rsidRPr="00AB0B86">
        <w:rPr>
          <w:rFonts w:eastAsiaTheme="minorEastAsia"/>
          <w:color w:val="auto"/>
          <w:lang w:val="en-GB"/>
        </w:rPr>
        <w:t xml:space="preserve"> block of </w:t>
      </w:r>
      <w:r w:rsidR="00820373">
        <w:rPr>
          <w:rFonts w:eastAsiaTheme="minorEastAsia"/>
          <w:color w:val="auto"/>
          <w:lang w:val="en-GB"/>
        </w:rPr>
        <w:t>f</w:t>
      </w:r>
      <w:r w:rsidRPr="00AB0B86">
        <w:rPr>
          <w:rFonts w:eastAsiaTheme="minorEastAsia"/>
          <w:color w:val="auto"/>
          <w:lang w:val="en-GB"/>
        </w:rPr>
        <w:t xml:space="preserve">ormalin fixed </w:t>
      </w:r>
      <w:r w:rsidR="00820373">
        <w:rPr>
          <w:rFonts w:eastAsiaTheme="minorEastAsia"/>
          <w:color w:val="auto"/>
          <w:lang w:val="en-GB"/>
        </w:rPr>
        <w:t>tissue</w:t>
      </w:r>
      <w:r>
        <w:rPr>
          <w:rFonts w:eastAsiaTheme="minorEastAsia"/>
          <w:color w:val="auto"/>
          <w:lang w:val="en-GB"/>
        </w:rPr>
        <w:t>.</w:t>
      </w:r>
    </w:p>
    <w:p w14:paraId="02F69A30" w14:textId="44521DFB" w:rsidR="008B014C" w:rsidRPr="0089437F" w:rsidRDefault="008B014C" w:rsidP="00ED72D3">
      <w:pPr>
        <w:spacing w:after="0" w:line="259" w:lineRule="auto"/>
        <w:ind w:left="0" w:right="605" w:firstLine="0"/>
        <w:jc w:val="left"/>
        <w:rPr>
          <w:lang w:val="en-GB"/>
        </w:rPr>
      </w:pPr>
    </w:p>
    <w:p w14:paraId="4985D8B6" w14:textId="0C4EFA88" w:rsidR="008B014C" w:rsidRPr="0089437F" w:rsidRDefault="0089437F" w:rsidP="0089437F">
      <w:pPr>
        <w:spacing w:line="238" w:lineRule="auto"/>
        <w:ind w:left="-5"/>
        <w:jc w:val="left"/>
        <w:rPr>
          <w:lang w:val="en-GB"/>
        </w:rPr>
      </w:pPr>
      <w:r w:rsidRPr="00AB0B86">
        <w:rPr>
          <w:b/>
          <w:lang w:val="en-GB"/>
        </w:rPr>
        <w:t xml:space="preserve">In individual </w:t>
      </w:r>
      <w:proofErr w:type="gramStart"/>
      <w:r w:rsidRPr="00AB0B86">
        <w:rPr>
          <w:b/>
          <w:lang w:val="en-GB"/>
        </w:rPr>
        <w:t>cases</w:t>
      </w:r>
      <w:proofErr w:type="gramEnd"/>
      <w:r w:rsidRPr="00AB0B86">
        <w:rPr>
          <w:b/>
          <w:lang w:val="en-GB"/>
        </w:rPr>
        <w:t xml:space="preserve"> the allowance can be increased. </w:t>
      </w:r>
      <w:r>
        <w:rPr>
          <w:b/>
          <w:lang w:val="en-GB"/>
        </w:rPr>
        <w:t>Possible c</w:t>
      </w:r>
      <w:r w:rsidRPr="00A24F6A">
        <w:rPr>
          <w:b/>
          <w:lang w:val="en-GB"/>
        </w:rPr>
        <w:t xml:space="preserve">riteria for this are: </w:t>
      </w:r>
    </w:p>
    <w:p w14:paraId="2ED79D94" w14:textId="77777777" w:rsidR="008B014C" w:rsidRPr="0089437F" w:rsidRDefault="00021BA6" w:rsidP="00ED72D3">
      <w:pPr>
        <w:spacing w:after="17" w:line="259" w:lineRule="auto"/>
        <w:ind w:left="0" w:right="605" w:firstLine="0"/>
        <w:jc w:val="left"/>
        <w:rPr>
          <w:lang w:val="en-GB"/>
        </w:rPr>
      </w:pPr>
      <w:r w:rsidRPr="0089437F">
        <w:rPr>
          <w:lang w:val="en-GB"/>
        </w:rPr>
        <w:t xml:space="preserve"> </w:t>
      </w:r>
    </w:p>
    <w:p w14:paraId="3A60BE58" w14:textId="77777777" w:rsidR="0089437F" w:rsidRPr="00A24F6A" w:rsidRDefault="0089437F" w:rsidP="0089437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36"/>
        <w:jc w:val="left"/>
        <w:rPr>
          <w:rFonts w:eastAsiaTheme="minorEastAsia"/>
          <w:color w:val="auto"/>
          <w:lang w:val="en-GB"/>
        </w:rPr>
      </w:pPr>
      <w:r>
        <w:rPr>
          <w:rFonts w:eastAsiaTheme="minorEastAsia"/>
          <w:color w:val="auto"/>
          <w:lang w:val="en-GB"/>
        </w:rPr>
        <w:t>A</w:t>
      </w:r>
      <w:r w:rsidRPr="00A24F6A">
        <w:rPr>
          <w:rFonts w:eastAsiaTheme="minorEastAsia"/>
          <w:color w:val="auto"/>
          <w:lang w:val="en-GB"/>
        </w:rPr>
        <w:t>dditional diagnostic service (</w:t>
      </w:r>
      <w:r>
        <w:rPr>
          <w:rFonts w:eastAsiaTheme="minorEastAsia"/>
          <w:color w:val="auto"/>
          <w:lang w:val="en-GB"/>
        </w:rPr>
        <w:t>e.g</w:t>
      </w:r>
      <w:r w:rsidRPr="00A24F6A">
        <w:rPr>
          <w:rFonts w:eastAsiaTheme="minorEastAsia"/>
          <w:color w:val="auto"/>
          <w:lang w:val="en-GB"/>
        </w:rPr>
        <w:t>. additional histological staining, genetic analy</w:t>
      </w:r>
      <w:r>
        <w:rPr>
          <w:rFonts w:eastAsiaTheme="minorEastAsia"/>
          <w:color w:val="auto"/>
          <w:lang w:val="en-GB"/>
        </w:rPr>
        <w:t>s</w:t>
      </w:r>
      <w:r w:rsidRPr="00A24F6A">
        <w:rPr>
          <w:rFonts w:eastAsiaTheme="minorEastAsia"/>
          <w:color w:val="auto"/>
          <w:lang w:val="en-GB"/>
        </w:rPr>
        <w:t>es</w:t>
      </w:r>
    </w:p>
    <w:p w14:paraId="2C7311FB" w14:textId="77777777" w:rsidR="0089437F" w:rsidRPr="00A24F6A" w:rsidRDefault="0089437F" w:rsidP="0089437F">
      <w:pPr>
        <w:autoSpaceDE w:val="0"/>
        <w:autoSpaceDN w:val="0"/>
        <w:adjustRightInd w:val="0"/>
        <w:spacing w:after="0" w:line="240" w:lineRule="auto"/>
        <w:ind w:left="720" w:hanging="12"/>
        <w:jc w:val="left"/>
        <w:rPr>
          <w:rFonts w:eastAsiaTheme="minorEastAsia"/>
          <w:color w:val="auto"/>
          <w:lang w:val="en-GB"/>
        </w:rPr>
      </w:pPr>
      <w:proofErr w:type="gramStart"/>
      <w:r w:rsidRPr="00A24F6A">
        <w:rPr>
          <w:rFonts w:eastAsiaTheme="minorEastAsia"/>
          <w:color w:val="auto"/>
          <w:lang w:val="en-GB"/>
        </w:rPr>
        <w:t>etc</w:t>
      </w:r>
      <w:proofErr w:type="gramEnd"/>
      <w:r w:rsidRPr="00A24F6A">
        <w:rPr>
          <w:rFonts w:eastAsiaTheme="minorEastAsia"/>
          <w:color w:val="auto"/>
          <w:lang w:val="en-GB"/>
        </w:rPr>
        <w:t>.);</w:t>
      </w:r>
    </w:p>
    <w:p w14:paraId="5585A61F" w14:textId="77777777" w:rsidR="0089437F" w:rsidRPr="00A24F6A" w:rsidRDefault="0089437F" w:rsidP="0089437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36"/>
        <w:jc w:val="left"/>
        <w:rPr>
          <w:rFonts w:eastAsiaTheme="minorEastAsia"/>
          <w:color w:val="auto"/>
          <w:lang w:val="en-GB"/>
        </w:rPr>
      </w:pPr>
      <w:r w:rsidRPr="00A24F6A">
        <w:rPr>
          <w:rFonts w:eastAsiaTheme="minorEastAsia"/>
          <w:color w:val="auto"/>
          <w:lang w:val="en-GB"/>
        </w:rPr>
        <w:t>additional tissue treatment (</w:t>
      </w:r>
      <w:r>
        <w:rPr>
          <w:rFonts w:eastAsiaTheme="minorEastAsia"/>
          <w:color w:val="auto"/>
          <w:lang w:val="en-GB"/>
        </w:rPr>
        <w:t>e.g</w:t>
      </w:r>
      <w:r w:rsidRPr="00A24F6A">
        <w:rPr>
          <w:rFonts w:eastAsiaTheme="minorEastAsia"/>
          <w:color w:val="auto"/>
          <w:lang w:val="en-GB"/>
        </w:rPr>
        <w:t>. DNA-extraction, RNA-extraction);</w:t>
      </w:r>
    </w:p>
    <w:p w14:paraId="0342C83C" w14:textId="77777777" w:rsidR="0089437F" w:rsidRPr="00A24F6A" w:rsidRDefault="0089437F" w:rsidP="0089437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36"/>
        <w:jc w:val="left"/>
        <w:rPr>
          <w:rFonts w:eastAsiaTheme="minorEastAsia"/>
          <w:color w:val="auto"/>
          <w:lang w:val="en-GB"/>
        </w:rPr>
      </w:pPr>
      <w:r>
        <w:rPr>
          <w:rFonts w:eastAsiaTheme="minorEastAsia"/>
          <w:color w:val="auto"/>
          <w:lang w:val="en-GB"/>
        </w:rPr>
        <w:t>a</w:t>
      </w:r>
      <w:r w:rsidRPr="00A24F6A">
        <w:rPr>
          <w:rFonts w:eastAsiaTheme="minorEastAsia"/>
          <w:color w:val="auto"/>
          <w:lang w:val="en-GB"/>
        </w:rPr>
        <w:t>dditional service for determining quality of tissue (</w:t>
      </w:r>
      <w:r>
        <w:rPr>
          <w:rFonts w:eastAsiaTheme="minorEastAsia"/>
          <w:color w:val="auto"/>
          <w:lang w:val="en-GB"/>
        </w:rPr>
        <w:t>e.g.</w:t>
      </w:r>
      <w:r w:rsidRPr="00A24F6A">
        <w:rPr>
          <w:rFonts w:eastAsiaTheme="minorEastAsia"/>
          <w:color w:val="auto"/>
          <w:lang w:val="en-GB"/>
        </w:rPr>
        <w:t xml:space="preserve"> determination of the RNA</w:t>
      </w:r>
    </w:p>
    <w:p w14:paraId="34085886" w14:textId="77777777" w:rsidR="0089437F" w:rsidRPr="00A24F6A" w:rsidRDefault="0089437F" w:rsidP="0089437F">
      <w:pPr>
        <w:autoSpaceDE w:val="0"/>
        <w:autoSpaceDN w:val="0"/>
        <w:adjustRightInd w:val="0"/>
        <w:spacing w:after="0" w:line="240" w:lineRule="auto"/>
        <w:ind w:left="720" w:hanging="12"/>
        <w:jc w:val="left"/>
        <w:rPr>
          <w:rFonts w:eastAsiaTheme="minorEastAsia"/>
          <w:color w:val="auto"/>
          <w:lang w:val="en-GB"/>
        </w:rPr>
      </w:pPr>
      <w:proofErr w:type="gramStart"/>
      <w:r w:rsidRPr="00A24F6A">
        <w:rPr>
          <w:rFonts w:eastAsiaTheme="minorEastAsia"/>
          <w:color w:val="auto"/>
          <w:lang w:val="en-GB"/>
        </w:rPr>
        <w:t>integrity</w:t>
      </w:r>
      <w:proofErr w:type="gramEnd"/>
      <w:r w:rsidRPr="00A24F6A">
        <w:rPr>
          <w:rFonts w:eastAsiaTheme="minorEastAsia"/>
          <w:color w:val="auto"/>
          <w:lang w:val="en-GB"/>
        </w:rPr>
        <w:t xml:space="preserve"> using bio-</w:t>
      </w:r>
      <w:proofErr w:type="spellStart"/>
      <w:r w:rsidRPr="00A24F6A">
        <w:rPr>
          <w:rFonts w:eastAsiaTheme="minorEastAsia"/>
          <w:color w:val="auto"/>
          <w:lang w:val="en-GB"/>
        </w:rPr>
        <w:t>analyzer</w:t>
      </w:r>
      <w:proofErr w:type="spellEnd"/>
      <w:r w:rsidRPr="00A24F6A">
        <w:rPr>
          <w:rFonts w:eastAsiaTheme="minorEastAsia"/>
          <w:color w:val="auto"/>
          <w:lang w:val="en-GB"/>
        </w:rPr>
        <w:t>);</w:t>
      </w:r>
    </w:p>
    <w:p w14:paraId="3F38E566" w14:textId="17F03DE0" w:rsidR="0089437F" w:rsidRPr="00A24F6A" w:rsidRDefault="0089437F" w:rsidP="0089437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36"/>
        <w:jc w:val="left"/>
        <w:rPr>
          <w:rFonts w:eastAsiaTheme="minorEastAsia"/>
          <w:color w:val="auto"/>
          <w:lang w:val="en-GB"/>
        </w:rPr>
      </w:pPr>
      <w:r>
        <w:rPr>
          <w:rFonts w:eastAsiaTheme="minorEastAsia"/>
          <w:color w:val="auto"/>
          <w:lang w:val="en-GB"/>
        </w:rPr>
        <w:t>t</w:t>
      </w:r>
      <w:r w:rsidRPr="00A24F6A">
        <w:rPr>
          <w:rFonts w:eastAsiaTheme="minorEastAsia"/>
          <w:color w:val="auto"/>
          <w:lang w:val="en-GB"/>
        </w:rPr>
        <w:t xml:space="preserve">issue dissection under a specific </w:t>
      </w:r>
      <w:r w:rsidR="00252C27">
        <w:rPr>
          <w:rFonts w:eastAsiaTheme="minorEastAsia"/>
          <w:color w:val="auto"/>
          <w:lang w:val="en-GB"/>
        </w:rPr>
        <w:t>p</w:t>
      </w:r>
      <w:r w:rsidRPr="00A24F6A">
        <w:rPr>
          <w:rFonts w:eastAsiaTheme="minorEastAsia"/>
          <w:color w:val="auto"/>
          <w:lang w:val="en-GB"/>
        </w:rPr>
        <w:t>rotocol;</w:t>
      </w:r>
    </w:p>
    <w:p w14:paraId="04C546EF" w14:textId="74C27B85" w:rsidR="0089437F" w:rsidRPr="00A24F6A" w:rsidRDefault="0089437F" w:rsidP="0089437F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36"/>
        <w:jc w:val="left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>a</w:t>
      </w:r>
      <w:r w:rsidRPr="00A24F6A">
        <w:rPr>
          <w:rFonts w:eastAsiaTheme="minorEastAsia"/>
          <w:color w:val="auto"/>
        </w:rPr>
        <w:t xml:space="preserve">dditional </w:t>
      </w:r>
      <w:proofErr w:type="spellStart"/>
      <w:r w:rsidRPr="00A24F6A">
        <w:rPr>
          <w:rFonts w:eastAsiaTheme="minorEastAsia"/>
          <w:color w:val="auto"/>
        </w:rPr>
        <w:t>clinical</w:t>
      </w:r>
      <w:proofErr w:type="spellEnd"/>
      <w:r w:rsidRPr="00A24F6A">
        <w:rPr>
          <w:rFonts w:eastAsiaTheme="minorEastAsia"/>
          <w:color w:val="auto"/>
        </w:rPr>
        <w:t xml:space="preserve"> </w:t>
      </w:r>
      <w:proofErr w:type="spellStart"/>
      <w:r w:rsidRPr="00A24F6A">
        <w:rPr>
          <w:rFonts w:eastAsiaTheme="minorEastAsia"/>
          <w:color w:val="auto"/>
        </w:rPr>
        <w:t>information</w:t>
      </w:r>
      <w:proofErr w:type="spellEnd"/>
      <w:r>
        <w:rPr>
          <w:rFonts w:eastAsiaTheme="minorEastAsia"/>
          <w:color w:val="auto"/>
        </w:rPr>
        <w:t>.</w:t>
      </w:r>
    </w:p>
    <w:p w14:paraId="087E5829" w14:textId="77777777" w:rsidR="00C222C8" w:rsidRPr="0089437F" w:rsidRDefault="00C222C8" w:rsidP="00ED72D3">
      <w:pPr>
        <w:spacing w:after="283" w:line="238" w:lineRule="auto"/>
        <w:ind w:left="-5" w:right="605"/>
        <w:jc w:val="left"/>
        <w:rPr>
          <w:b/>
          <w:highlight w:val="yellow"/>
          <w:lang w:val="en-GB"/>
        </w:rPr>
      </w:pPr>
    </w:p>
    <w:p w14:paraId="454AF042" w14:textId="77777777" w:rsidR="0089437F" w:rsidRPr="00D93816" w:rsidRDefault="0089437F" w:rsidP="0089437F">
      <w:pPr>
        <w:spacing w:after="283" w:line="238" w:lineRule="auto"/>
        <w:ind w:left="-5" w:right="605"/>
        <w:jc w:val="left"/>
        <w:rPr>
          <w:lang w:val="en-GB"/>
        </w:rPr>
      </w:pPr>
      <w:r w:rsidRPr="0089437F">
        <w:rPr>
          <w:rFonts w:eastAsiaTheme="minorEastAsia"/>
          <w:b/>
          <w:bCs/>
          <w:color w:val="auto"/>
          <w:lang w:val="en-GB"/>
        </w:rPr>
        <w:t>Packaging and Declaration costs for the tissue samples are at the expenses of the applicant</w:t>
      </w:r>
      <w:r w:rsidRPr="0089437F">
        <w:rPr>
          <w:b/>
          <w:lang w:val="en-GB"/>
        </w:rPr>
        <w:t>.</w:t>
      </w:r>
      <w:r w:rsidRPr="00D93816">
        <w:rPr>
          <w:b/>
          <w:lang w:val="en-GB"/>
        </w:rPr>
        <w:t xml:space="preserve"> </w:t>
      </w:r>
    </w:p>
    <w:p w14:paraId="165B5647" w14:textId="77777777" w:rsidR="0089437F" w:rsidRDefault="0089437F" w:rsidP="0089437F">
      <w:pPr>
        <w:autoSpaceDE w:val="0"/>
        <w:autoSpaceDN w:val="0"/>
        <w:adjustRightInd w:val="0"/>
        <w:spacing w:after="0" w:line="240" w:lineRule="auto"/>
        <w:ind w:left="0" w:right="605" w:firstLine="0"/>
        <w:jc w:val="left"/>
        <w:rPr>
          <w:rFonts w:eastAsiaTheme="minorEastAsia"/>
          <w:color w:val="auto"/>
          <w:lang w:val="en-GB"/>
        </w:rPr>
      </w:pPr>
      <w:r w:rsidRPr="00D93816">
        <w:rPr>
          <w:rFonts w:eastAsiaTheme="minorEastAsia"/>
          <w:color w:val="auto"/>
          <w:lang w:val="en-GB"/>
        </w:rPr>
        <w:lastRenderedPageBreak/>
        <w:t xml:space="preserve">We explicitly point out that the </w:t>
      </w:r>
      <w:r>
        <w:rPr>
          <w:rFonts w:eastAsiaTheme="minorEastAsia"/>
          <w:color w:val="auto"/>
          <w:lang w:val="en-GB"/>
        </w:rPr>
        <w:t>shipment</w:t>
      </w:r>
      <w:r w:rsidRPr="00D93816">
        <w:rPr>
          <w:rFonts w:eastAsiaTheme="minorEastAsia"/>
          <w:color w:val="auto"/>
          <w:lang w:val="en-GB"/>
        </w:rPr>
        <w:t xml:space="preserve"> may be subject to sales tax.</w:t>
      </w:r>
    </w:p>
    <w:p w14:paraId="490992DF" w14:textId="77777777" w:rsidR="0089437F" w:rsidRPr="00D93816" w:rsidRDefault="0089437F" w:rsidP="0089437F">
      <w:pPr>
        <w:autoSpaceDE w:val="0"/>
        <w:autoSpaceDN w:val="0"/>
        <w:adjustRightInd w:val="0"/>
        <w:spacing w:after="0" w:line="240" w:lineRule="auto"/>
        <w:ind w:left="0" w:right="605" w:firstLine="0"/>
        <w:jc w:val="left"/>
        <w:rPr>
          <w:rFonts w:eastAsiaTheme="minorEastAsia"/>
          <w:color w:val="auto"/>
          <w:lang w:val="en-GB"/>
        </w:rPr>
      </w:pPr>
    </w:p>
    <w:p w14:paraId="0F544DE1" w14:textId="2EEC9EE2" w:rsidR="0089437F" w:rsidRPr="00D93816" w:rsidRDefault="0089437F" w:rsidP="0089437F">
      <w:pPr>
        <w:autoSpaceDE w:val="0"/>
        <w:autoSpaceDN w:val="0"/>
        <w:adjustRightInd w:val="0"/>
        <w:spacing w:after="0" w:line="240" w:lineRule="auto"/>
        <w:ind w:left="0" w:right="605" w:firstLine="0"/>
        <w:jc w:val="left"/>
        <w:rPr>
          <w:rFonts w:eastAsiaTheme="minorEastAsia"/>
          <w:color w:val="auto"/>
          <w:lang w:val="en-GB"/>
        </w:rPr>
      </w:pPr>
      <w:r>
        <w:rPr>
          <w:rFonts w:eastAsiaTheme="minorEastAsia"/>
          <w:color w:val="auto"/>
          <w:lang w:val="en-GB"/>
        </w:rPr>
        <w:t>Furthermore, w</w:t>
      </w:r>
      <w:r w:rsidRPr="00D93816">
        <w:rPr>
          <w:rFonts w:eastAsiaTheme="minorEastAsia"/>
          <w:color w:val="auto"/>
          <w:lang w:val="en-GB"/>
        </w:rPr>
        <w:t xml:space="preserve">e explicitly point out that our material </w:t>
      </w:r>
      <w:bookmarkStart w:id="0" w:name="_GoBack"/>
      <w:bookmarkEnd w:id="0"/>
      <w:r w:rsidRPr="00D93816">
        <w:rPr>
          <w:rFonts w:eastAsiaTheme="minorEastAsia"/>
          <w:color w:val="auto"/>
          <w:lang w:val="en-GB"/>
        </w:rPr>
        <w:t xml:space="preserve">is biomaterial. There </w:t>
      </w:r>
      <w:r>
        <w:rPr>
          <w:rFonts w:eastAsiaTheme="minorEastAsia"/>
          <w:color w:val="auto"/>
          <w:lang w:val="en-GB"/>
        </w:rPr>
        <w:t>are</w:t>
      </w:r>
      <w:r w:rsidRPr="00D93816">
        <w:rPr>
          <w:rFonts w:eastAsiaTheme="minorEastAsia"/>
          <w:color w:val="auto"/>
          <w:lang w:val="en-GB"/>
        </w:rPr>
        <w:t xml:space="preserve"> no guarantee</w:t>
      </w:r>
      <w:r>
        <w:rPr>
          <w:rFonts w:eastAsiaTheme="minorEastAsia"/>
          <w:color w:val="auto"/>
          <w:lang w:val="en-GB"/>
        </w:rPr>
        <w:t xml:space="preserve">s with regard to </w:t>
      </w:r>
      <w:r w:rsidRPr="00D93816">
        <w:rPr>
          <w:rFonts w:eastAsiaTheme="minorEastAsia"/>
          <w:color w:val="auto"/>
          <w:lang w:val="en-GB"/>
        </w:rPr>
        <w:t>ideal preparation/sample.</w:t>
      </w:r>
    </w:p>
    <w:p w14:paraId="303C748D" w14:textId="77777777" w:rsidR="0089437F" w:rsidRDefault="0089437F" w:rsidP="0089437F">
      <w:pPr>
        <w:autoSpaceDE w:val="0"/>
        <w:autoSpaceDN w:val="0"/>
        <w:adjustRightInd w:val="0"/>
        <w:spacing w:after="0" w:line="240" w:lineRule="auto"/>
        <w:ind w:left="0" w:right="605" w:firstLine="0"/>
        <w:jc w:val="left"/>
        <w:rPr>
          <w:rFonts w:eastAsiaTheme="minorEastAsia"/>
          <w:color w:val="auto"/>
          <w:lang w:val="en-GB"/>
        </w:rPr>
      </w:pPr>
    </w:p>
    <w:p w14:paraId="1A500776" w14:textId="77777777" w:rsidR="0089437F" w:rsidRPr="00D93816" w:rsidRDefault="0089437F" w:rsidP="0089437F">
      <w:pPr>
        <w:autoSpaceDE w:val="0"/>
        <w:autoSpaceDN w:val="0"/>
        <w:adjustRightInd w:val="0"/>
        <w:spacing w:after="0" w:line="240" w:lineRule="auto"/>
        <w:ind w:left="0" w:right="605" w:firstLine="0"/>
        <w:jc w:val="left"/>
        <w:rPr>
          <w:rFonts w:eastAsiaTheme="minorEastAsia"/>
          <w:color w:val="auto"/>
          <w:lang w:val="en-GB"/>
        </w:rPr>
      </w:pPr>
      <w:r w:rsidRPr="00D93816">
        <w:rPr>
          <w:rFonts w:eastAsiaTheme="minorEastAsia"/>
          <w:color w:val="auto"/>
          <w:lang w:val="en-GB"/>
        </w:rPr>
        <w:t xml:space="preserve">Place of </w:t>
      </w:r>
      <w:r>
        <w:rPr>
          <w:rFonts w:eastAsiaTheme="minorEastAsia"/>
          <w:color w:val="auto"/>
          <w:lang w:val="en-GB"/>
        </w:rPr>
        <w:t>performance</w:t>
      </w:r>
      <w:r w:rsidRPr="00D93816">
        <w:rPr>
          <w:rFonts w:eastAsiaTheme="minorEastAsia"/>
          <w:color w:val="auto"/>
          <w:lang w:val="en-GB"/>
        </w:rPr>
        <w:t xml:space="preserve"> is Munich.</w:t>
      </w:r>
    </w:p>
    <w:p w14:paraId="0B3B033A" w14:textId="77777777" w:rsidR="0089437F" w:rsidRPr="00D93816" w:rsidRDefault="0089437F" w:rsidP="0089437F">
      <w:pPr>
        <w:autoSpaceDE w:val="0"/>
        <w:autoSpaceDN w:val="0"/>
        <w:adjustRightInd w:val="0"/>
        <w:spacing w:after="0" w:line="240" w:lineRule="auto"/>
        <w:ind w:left="0" w:right="605" w:firstLine="0"/>
        <w:jc w:val="left"/>
        <w:rPr>
          <w:rFonts w:eastAsiaTheme="minorEastAsia"/>
          <w:color w:val="auto"/>
          <w:lang w:val="en-GB"/>
        </w:rPr>
      </w:pPr>
      <w:r w:rsidRPr="00D93816">
        <w:rPr>
          <w:rFonts w:eastAsiaTheme="minorEastAsia"/>
          <w:color w:val="auto"/>
          <w:lang w:val="en-GB"/>
        </w:rPr>
        <w:t xml:space="preserve">If the recipient wishes the </w:t>
      </w:r>
      <w:r>
        <w:rPr>
          <w:rFonts w:eastAsiaTheme="minorEastAsia"/>
          <w:color w:val="auto"/>
          <w:lang w:val="en-GB"/>
        </w:rPr>
        <w:t>shipment</w:t>
      </w:r>
      <w:r w:rsidRPr="00D93816">
        <w:rPr>
          <w:rFonts w:eastAsiaTheme="minorEastAsia"/>
          <w:color w:val="auto"/>
          <w:lang w:val="en-GB"/>
        </w:rPr>
        <w:t xml:space="preserve"> of tissue samples, the risk of accidental loss and</w:t>
      </w:r>
    </w:p>
    <w:p w14:paraId="71F774E0" w14:textId="77777777" w:rsidR="0089437F" w:rsidRPr="00D93816" w:rsidRDefault="0089437F" w:rsidP="0089437F">
      <w:pPr>
        <w:autoSpaceDE w:val="0"/>
        <w:autoSpaceDN w:val="0"/>
        <w:adjustRightInd w:val="0"/>
        <w:spacing w:after="0" w:line="240" w:lineRule="auto"/>
        <w:ind w:left="0" w:right="605" w:firstLine="0"/>
        <w:jc w:val="left"/>
        <w:rPr>
          <w:rFonts w:eastAsiaTheme="minorEastAsia"/>
          <w:color w:val="auto"/>
          <w:lang w:val="en-GB"/>
        </w:rPr>
      </w:pPr>
      <w:proofErr w:type="gramStart"/>
      <w:r w:rsidRPr="00D93816">
        <w:rPr>
          <w:rFonts w:eastAsiaTheme="minorEastAsia"/>
          <w:color w:val="auto"/>
          <w:lang w:val="en-GB"/>
        </w:rPr>
        <w:t>accidental</w:t>
      </w:r>
      <w:proofErr w:type="gramEnd"/>
      <w:r w:rsidRPr="00D93816">
        <w:rPr>
          <w:rFonts w:eastAsiaTheme="minorEastAsia"/>
          <w:color w:val="auto"/>
          <w:lang w:val="en-GB"/>
        </w:rPr>
        <w:t xml:space="preserve"> deterioration of the tissue samples passes to the recipient the moment the</w:t>
      </w:r>
    </w:p>
    <w:p w14:paraId="3D4BA70B" w14:textId="77777777" w:rsidR="0089437F" w:rsidRPr="00D93816" w:rsidRDefault="0089437F" w:rsidP="0089437F">
      <w:pPr>
        <w:autoSpaceDE w:val="0"/>
        <w:autoSpaceDN w:val="0"/>
        <w:adjustRightInd w:val="0"/>
        <w:spacing w:after="0" w:line="240" w:lineRule="auto"/>
        <w:ind w:left="0" w:right="605" w:firstLine="0"/>
        <w:jc w:val="left"/>
        <w:rPr>
          <w:rFonts w:eastAsiaTheme="minorEastAsia"/>
          <w:color w:val="auto"/>
          <w:lang w:val="en-GB"/>
        </w:rPr>
      </w:pPr>
      <w:proofErr w:type="gramStart"/>
      <w:r w:rsidRPr="00D93816">
        <w:rPr>
          <w:rFonts w:eastAsiaTheme="minorEastAsia"/>
          <w:color w:val="auto"/>
          <w:lang w:val="en-GB"/>
        </w:rPr>
        <w:t>forwarding</w:t>
      </w:r>
      <w:proofErr w:type="gramEnd"/>
      <w:r w:rsidRPr="00D93816">
        <w:rPr>
          <w:rFonts w:eastAsiaTheme="minorEastAsia"/>
          <w:color w:val="auto"/>
          <w:lang w:val="en-GB"/>
        </w:rPr>
        <w:t xml:space="preserve"> agent or the person responsible for the delivery, receives the shipment.</w:t>
      </w:r>
    </w:p>
    <w:p w14:paraId="1A54199B" w14:textId="77777777" w:rsidR="0089437F" w:rsidRDefault="0089437F" w:rsidP="0089437F">
      <w:pPr>
        <w:autoSpaceDE w:val="0"/>
        <w:autoSpaceDN w:val="0"/>
        <w:adjustRightInd w:val="0"/>
        <w:spacing w:after="0" w:line="240" w:lineRule="auto"/>
        <w:ind w:left="0" w:right="605" w:firstLine="0"/>
        <w:jc w:val="left"/>
        <w:rPr>
          <w:rFonts w:eastAsiaTheme="minorEastAsia"/>
          <w:color w:val="auto"/>
          <w:lang w:val="en-GB"/>
        </w:rPr>
      </w:pPr>
    </w:p>
    <w:p w14:paraId="27670329" w14:textId="77777777" w:rsidR="0089437F" w:rsidRDefault="0089437F" w:rsidP="0089437F">
      <w:pPr>
        <w:autoSpaceDE w:val="0"/>
        <w:autoSpaceDN w:val="0"/>
        <w:adjustRightInd w:val="0"/>
        <w:spacing w:after="0" w:line="240" w:lineRule="auto"/>
        <w:ind w:left="0" w:right="605" w:firstLine="0"/>
        <w:jc w:val="left"/>
        <w:rPr>
          <w:rFonts w:eastAsiaTheme="minorEastAsia"/>
          <w:color w:val="auto"/>
          <w:lang w:val="en-GB"/>
        </w:rPr>
      </w:pPr>
    </w:p>
    <w:p w14:paraId="35F10A0C" w14:textId="77777777" w:rsidR="0089437F" w:rsidRPr="00D93816" w:rsidRDefault="0089437F" w:rsidP="0089437F">
      <w:pPr>
        <w:autoSpaceDE w:val="0"/>
        <w:autoSpaceDN w:val="0"/>
        <w:adjustRightInd w:val="0"/>
        <w:spacing w:after="0" w:line="240" w:lineRule="auto"/>
        <w:ind w:left="0" w:right="605" w:firstLine="0"/>
        <w:jc w:val="left"/>
        <w:rPr>
          <w:rFonts w:eastAsiaTheme="minorEastAsia"/>
          <w:color w:val="auto"/>
          <w:lang w:val="en-GB"/>
        </w:rPr>
      </w:pPr>
      <w:proofErr w:type="gramStart"/>
      <w:r w:rsidRPr="00D93816">
        <w:rPr>
          <w:rFonts w:eastAsiaTheme="minorEastAsia"/>
          <w:color w:val="auto"/>
          <w:lang w:val="en-GB"/>
        </w:rPr>
        <w:t xml:space="preserve">I </w:t>
      </w:r>
      <w:r>
        <w:rPr>
          <w:rFonts w:eastAsiaTheme="minorEastAsia"/>
          <w:color w:val="auto"/>
          <w:lang w:val="en-GB"/>
        </w:rPr>
        <w:t>have taken notice of</w:t>
      </w:r>
      <w:r w:rsidRPr="00D93816">
        <w:rPr>
          <w:rFonts w:eastAsiaTheme="minorEastAsia"/>
          <w:color w:val="auto"/>
          <w:lang w:val="en-GB"/>
        </w:rPr>
        <w:t xml:space="preserve"> the NBM Fees and accept them</w:t>
      </w:r>
      <w:proofErr w:type="gramEnd"/>
    </w:p>
    <w:p w14:paraId="7B1B3324" w14:textId="77777777" w:rsidR="0089437F" w:rsidRDefault="0089437F" w:rsidP="0089437F">
      <w:pPr>
        <w:autoSpaceDE w:val="0"/>
        <w:autoSpaceDN w:val="0"/>
        <w:adjustRightInd w:val="0"/>
        <w:spacing w:after="0" w:line="240" w:lineRule="auto"/>
        <w:ind w:left="0" w:right="605" w:firstLine="0"/>
        <w:jc w:val="left"/>
        <w:rPr>
          <w:rFonts w:eastAsiaTheme="minorEastAsia"/>
          <w:color w:val="auto"/>
          <w:lang w:val="en-GB"/>
        </w:rPr>
      </w:pPr>
    </w:p>
    <w:p w14:paraId="5D85E28A" w14:textId="77777777" w:rsidR="0089437F" w:rsidRPr="00D93816" w:rsidRDefault="0089437F" w:rsidP="0089437F">
      <w:pPr>
        <w:autoSpaceDE w:val="0"/>
        <w:autoSpaceDN w:val="0"/>
        <w:adjustRightInd w:val="0"/>
        <w:spacing w:after="0" w:line="240" w:lineRule="auto"/>
        <w:ind w:left="0" w:right="605" w:firstLine="0"/>
        <w:jc w:val="left"/>
        <w:rPr>
          <w:rFonts w:eastAsiaTheme="minorEastAsia"/>
          <w:color w:val="auto"/>
          <w:lang w:val="en-GB"/>
        </w:rPr>
      </w:pPr>
      <w:r w:rsidRPr="00D93816">
        <w:rPr>
          <w:rFonts w:eastAsiaTheme="minorEastAsia"/>
          <w:color w:val="auto"/>
          <w:lang w:val="en-GB"/>
        </w:rPr>
        <w:t>Date: _____________________________________________________________________</w:t>
      </w:r>
    </w:p>
    <w:p w14:paraId="7450A8B6" w14:textId="77777777" w:rsidR="0089437F" w:rsidRDefault="0089437F" w:rsidP="0089437F">
      <w:pPr>
        <w:spacing w:after="105" w:line="259" w:lineRule="auto"/>
        <w:ind w:left="0" w:right="605" w:firstLine="0"/>
        <w:jc w:val="left"/>
        <w:rPr>
          <w:rFonts w:eastAsiaTheme="minorEastAsia"/>
          <w:color w:val="auto"/>
          <w:lang w:val="en-GB"/>
        </w:rPr>
      </w:pPr>
    </w:p>
    <w:p w14:paraId="5565537D" w14:textId="77777777" w:rsidR="0089437F" w:rsidRPr="00D93816" w:rsidRDefault="0089437F" w:rsidP="0089437F">
      <w:pPr>
        <w:spacing w:after="105" w:line="259" w:lineRule="auto"/>
        <w:ind w:left="0" w:right="605" w:firstLine="0"/>
        <w:jc w:val="left"/>
        <w:rPr>
          <w:lang w:val="en-GB"/>
        </w:rPr>
      </w:pPr>
      <w:r w:rsidRPr="00D93816">
        <w:rPr>
          <w:rFonts w:eastAsiaTheme="minorEastAsia"/>
          <w:color w:val="auto"/>
          <w:lang w:val="en-GB"/>
        </w:rPr>
        <w:t>Signature: _________________________________________________________________</w:t>
      </w:r>
      <w:r w:rsidRPr="00D93816">
        <w:rPr>
          <w:lang w:val="en-GB"/>
        </w:rPr>
        <w:t xml:space="preserve"> </w:t>
      </w:r>
    </w:p>
    <w:p w14:paraId="3EC80C06" w14:textId="77777777" w:rsidR="008B014C" w:rsidRPr="0089437F" w:rsidRDefault="00021BA6" w:rsidP="00ED72D3">
      <w:pPr>
        <w:spacing w:after="105" w:line="259" w:lineRule="auto"/>
        <w:ind w:left="0" w:right="605" w:firstLine="0"/>
        <w:jc w:val="left"/>
        <w:rPr>
          <w:lang w:val="en-GB"/>
        </w:rPr>
      </w:pPr>
      <w:r w:rsidRPr="0089437F">
        <w:rPr>
          <w:lang w:val="en-GB"/>
        </w:rPr>
        <w:t xml:space="preserve"> </w:t>
      </w:r>
    </w:p>
    <w:p w14:paraId="1B820D8F" w14:textId="77777777" w:rsidR="008B014C" w:rsidRPr="0089437F" w:rsidRDefault="00021BA6" w:rsidP="00ED72D3">
      <w:pPr>
        <w:spacing w:after="6784" w:line="259" w:lineRule="auto"/>
        <w:ind w:left="0" w:right="605" w:firstLine="0"/>
        <w:jc w:val="left"/>
        <w:rPr>
          <w:lang w:val="en-GB"/>
        </w:rPr>
      </w:pPr>
      <w:r w:rsidRPr="0089437F">
        <w:rPr>
          <w:lang w:val="en-GB"/>
        </w:rPr>
        <w:t xml:space="preserve"> </w:t>
      </w:r>
    </w:p>
    <w:sectPr w:rsidR="008B014C" w:rsidRPr="0089437F" w:rsidSect="00ED72D3">
      <w:footerReference w:type="default" r:id="rId7"/>
      <w:pgSz w:w="11900" w:h="16840"/>
      <w:pgMar w:top="720" w:right="720" w:bottom="720" w:left="13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8B531" w14:textId="77777777" w:rsidR="00DB32FC" w:rsidRDefault="00DB32FC" w:rsidP="00E45FE6">
      <w:pPr>
        <w:spacing w:after="0" w:line="240" w:lineRule="auto"/>
      </w:pPr>
      <w:r>
        <w:separator/>
      </w:r>
    </w:p>
  </w:endnote>
  <w:endnote w:type="continuationSeparator" w:id="0">
    <w:p w14:paraId="4CFA4B2B" w14:textId="77777777" w:rsidR="00DB32FC" w:rsidRDefault="00DB32FC" w:rsidP="00E4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69105"/>
      <w:docPartObj>
        <w:docPartGallery w:val="Page Numbers (Bottom of Page)"/>
        <w:docPartUnique/>
      </w:docPartObj>
    </w:sdtPr>
    <w:sdtEndPr/>
    <w:sdtContent>
      <w:p w14:paraId="7D40815F" w14:textId="04C374E5" w:rsidR="00E45FE6" w:rsidRDefault="00E45FE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9A9">
          <w:rPr>
            <w:noProof/>
          </w:rPr>
          <w:t>2</w:t>
        </w:r>
        <w:r>
          <w:fldChar w:fldCharType="end"/>
        </w:r>
      </w:p>
    </w:sdtContent>
  </w:sdt>
  <w:p w14:paraId="2EB01A8A" w14:textId="77777777" w:rsidR="00E45FE6" w:rsidRPr="00E45FE6" w:rsidRDefault="00E45FE6" w:rsidP="00E45FE6">
    <w:pPr>
      <w:pStyle w:val="Fuzeile"/>
      <w:jc w:val="center"/>
      <w:rPr>
        <w:sz w:val="18"/>
        <w:szCs w:val="18"/>
      </w:rPr>
    </w:pPr>
    <w:r w:rsidRPr="00E45FE6">
      <w:rPr>
        <w:sz w:val="18"/>
        <w:szCs w:val="18"/>
      </w:rPr>
      <w:t>NBM Unkostenbeitrag 06_2022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44AFE" w14:textId="77777777" w:rsidR="00DB32FC" w:rsidRDefault="00DB32FC" w:rsidP="00E45FE6">
      <w:pPr>
        <w:spacing w:after="0" w:line="240" w:lineRule="auto"/>
      </w:pPr>
      <w:r>
        <w:separator/>
      </w:r>
    </w:p>
  </w:footnote>
  <w:footnote w:type="continuationSeparator" w:id="0">
    <w:p w14:paraId="711DAADD" w14:textId="77777777" w:rsidR="00DB32FC" w:rsidRDefault="00DB32FC" w:rsidP="00E4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3284E"/>
    <w:multiLevelType w:val="hybridMultilevel"/>
    <w:tmpl w:val="F9C6A730"/>
    <w:lvl w:ilvl="0" w:tplc="04070001">
      <w:start w:val="1"/>
      <w:numFmt w:val="bullet"/>
      <w:lvlText w:val=""/>
      <w:lvlJc w:val="left"/>
      <w:pPr>
        <w:ind w:left="114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52FC98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CC73B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0C67F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C4BF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02FB1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6AC3E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1656A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7ED3F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080327"/>
    <w:multiLevelType w:val="hybridMultilevel"/>
    <w:tmpl w:val="30301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539AB"/>
    <w:multiLevelType w:val="hybridMultilevel"/>
    <w:tmpl w:val="0EA2C948"/>
    <w:lvl w:ilvl="0" w:tplc="5B0EA9DA">
      <w:start w:val="1"/>
      <w:numFmt w:val="bullet"/>
      <w:lvlText w:val="•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52FC98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CC73B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0C67F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C4BF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02FB1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6AC3E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1656A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7ED3F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4C"/>
    <w:rsid w:val="00021BA6"/>
    <w:rsid w:val="00041BC7"/>
    <w:rsid w:val="00081DC8"/>
    <w:rsid w:val="00085DB4"/>
    <w:rsid w:val="001077BB"/>
    <w:rsid w:val="00252C27"/>
    <w:rsid w:val="002B73FB"/>
    <w:rsid w:val="004B2AE2"/>
    <w:rsid w:val="004C0A9E"/>
    <w:rsid w:val="006A3AB2"/>
    <w:rsid w:val="006C2BDE"/>
    <w:rsid w:val="00745010"/>
    <w:rsid w:val="007512F0"/>
    <w:rsid w:val="00791F7E"/>
    <w:rsid w:val="00820373"/>
    <w:rsid w:val="0089437F"/>
    <w:rsid w:val="008B014C"/>
    <w:rsid w:val="00A93F4A"/>
    <w:rsid w:val="00B62DEC"/>
    <w:rsid w:val="00B939A9"/>
    <w:rsid w:val="00BC1D44"/>
    <w:rsid w:val="00C222C8"/>
    <w:rsid w:val="00C868E0"/>
    <w:rsid w:val="00DB32FC"/>
    <w:rsid w:val="00DD1194"/>
    <w:rsid w:val="00DE7325"/>
    <w:rsid w:val="00E447BF"/>
    <w:rsid w:val="00E45FE6"/>
    <w:rsid w:val="00EC0FE0"/>
    <w:rsid w:val="00ED72D3"/>
    <w:rsid w:val="00FA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431B"/>
  <w15:docId w15:val="{BA6E14D1-C79E-49D4-A23B-70657E7E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berschrift1">
    <w:name w:val="heading 1"/>
    <w:basedOn w:val="Standard"/>
    <w:next w:val="Standard"/>
    <w:link w:val="berschrift1Zchn"/>
    <w:qFormat/>
    <w:rsid w:val="00041BC7"/>
    <w:pPr>
      <w:keepNext/>
      <w:spacing w:before="240" w:after="60" w:line="240" w:lineRule="auto"/>
      <w:ind w:left="0" w:firstLine="0"/>
      <w:jc w:val="left"/>
      <w:outlineLvl w:val="0"/>
    </w:pPr>
    <w:rPr>
      <w:rFonts w:eastAsia="Times New Roman"/>
      <w:b/>
      <w:bCs/>
      <w:color w:val="auto"/>
      <w:kern w:val="32"/>
      <w:sz w:val="32"/>
      <w:szCs w:val="32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unotentext">
    <w:name w:val="footnote text"/>
    <w:basedOn w:val="Standard"/>
    <w:link w:val="FunotentextZchn"/>
    <w:semiHidden/>
    <w:rsid w:val="00041BC7"/>
    <w:pPr>
      <w:spacing w:after="0" w:line="240" w:lineRule="auto"/>
      <w:ind w:left="0" w:firstLine="0"/>
      <w:jc w:val="left"/>
    </w:pPr>
    <w:rPr>
      <w:rFonts w:eastAsia="Times New Roman" w:cs="Times New Roman"/>
      <w:color w:val="auto"/>
      <w:sz w:val="20"/>
      <w:szCs w:val="20"/>
      <w:lang w:val="en-GB" w:eastAsia="en-US"/>
    </w:rPr>
  </w:style>
  <w:style w:type="character" w:customStyle="1" w:styleId="FunotentextZchn">
    <w:name w:val="Fußnotentext Zchn"/>
    <w:basedOn w:val="Absatz-Standardschriftart"/>
    <w:link w:val="Funotentext"/>
    <w:semiHidden/>
    <w:rsid w:val="00041BC7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berschrift1Zchn">
    <w:name w:val="Überschrift 1 Zchn"/>
    <w:basedOn w:val="Absatz-Standardschriftart"/>
    <w:link w:val="berschrift1"/>
    <w:rsid w:val="00041BC7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styleId="Listenabsatz">
    <w:name w:val="List Paragraph"/>
    <w:basedOn w:val="Standard"/>
    <w:uiPriority w:val="34"/>
    <w:qFormat/>
    <w:rsid w:val="00E45FE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45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5FE6"/>
    <w:rPr>
      <w:rFonts w:ascii="Arial" w:eastAsia="Arial" w:hAnsi="Arial" w:cs="Arial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E45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5FE6"/>
    <w:rPr>
      <w:rFonts w:ascii="Arial" w:eastAsia="Arial" w:hAnsi="Arial" w:cs="Arial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1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1D44"/>
    <w:rPr>
      <w:rFonts w:ascii="Segoe UI" w:eastAsia="Arial" w:hAnsi="Segoe UI" w:cs="Segoe UI"/>
      <w:color w:val="000000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1D4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1D4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1D44"/>
    <w:rPr>
      <w:rFonts w:ascii="Arial" w:eastAsia="Arial" w:hAnsi="Arial" w:cs="Arial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1D4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1D44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NBM_d_Aufwandsentschädigung-12_2016</vt:lpstr>
    </vt:vector>
  </TitlesOfParts>
  <Company>Klinikum der Universitaet Muenchen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NBM_d_Aufwandsentschädigung-12_2016</dc:title>
  <dc:subject/>
  <dc:creator>kglanz</dc:creator>
  <cp:keywords/>
  <cp:lastModifiedBy>Windl, Otto  Dr.</cp:lastModifiedBy>
  <cp:revision>4</cp:revision>
  <cp:lastPrinted>2022-06-24T08:57:00Z</cp:lastPrinted>
  <dcterms:created xsi:type="dcterms:W3CDTF">2022-07-04T07:28:00Z</dcterms:created>
  <dcterms:modified xsi:type="dcterms:W3CDTF">2022-07-04T07:34:00Z</dcterms:modified>
</cp:coreProperties>
</file>